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0"/>
        <w:gridCol w:w="554"/>
        <w:gridCol w:w="853"/>
        <w:gridCol w:w="283"/>
        <w:gridCol w:w="1954"/>
        <w:gridCol w:w="16"/>
        <w:gridCol w:w="1554"/>
        <w:gridCol w:w="565"/>
        <w:gridCol w:w="424"/>
        <w:gridCol w:w="1281"/>
        <w:gridCol w:w="74"/>
        <w:gridCol w:w="1687"/>
        <w:gridCol w:w="706"/>
        <w:gridCol w:w="153"/>
      </w:tblGrid>
      <w:tr w:rsidR="00C77829" w:rsidTr="00FB764C">
        <w:trPr>
          <w:trHeight w:hRule="exact" w:val="278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МИНИСТЕРСТВО ТРАНСПОРТА РОССИЙСКОЙ ФЕДЕРАЦИИ</w:t>
            </w:r>
          </w:p>
        </w:tc>
      </w:tr>
      <w:tr w:rsidR="00C77829" w:rsidTr="00FB764C">
        <w:trPr>
          <w:trHeight w:hRule="exact" w:val="139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Федеральное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агентство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железнодорожного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транспорта</w:t>
            </w:r>
            <w:proofErr w:type="spellEnd"/>
          </w:p>
        </w:tc>
      </w:tr>
      <w:tr w:rsidR="00C77829" w:rsidTr="00FB764C">
        <w:trPr>
          <w:trHeight w:hRule="exact" w:val="139"/>
        </w:trPr>
        <w:tc>
          <w:tcPr>
            <w:tcW w:w="724" w:type="dxa"/>
            <w:gridSpan w:val="2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  <w:tc>
          <w:tcPr>
            <w:tcW w:w="9550" w:type="dxa"/>
            <w:gridSpan w:val="1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jc w:val="center"/>
              <w:rPr>
                <w:sz w:val="24"/>
                <w:szCs w:val="24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C77829" w:rsidRPr="00FB764C" w:rsidRDefault="00FB764C">
            <w:pPr>
              <w:jc w:val="center"/>
              <w:rPr>
                <w:sz w:val="24"/>
                <w:szCs w:val="24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C77829" w:rsidRPr="00FB764C" w:rsidRDefault="00FB764C">
            <w:pPr>
              <w:jc w:val="center"/>
              <w:rPr>
                <w:sz w:val="24"/>
                <w:szCs w:val="24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"Дальневосточный государственный университет путей сообщения"</w:t>
            </w:r>
          </w:p>
          <w:p w:rsidR="00C77829" w:rsidRDefault="00FB76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(ДВГУПС)</w:t>
            </w:r>
          </w:p>
        </w:tc>
      </w:tr>
      <w:tr w:rsidR="00C77829" w:rsidTr="00FB764C">
        <w:trPr>
          <w:trHeight w:hRule="exact" w:val="987"/>
        </w:trPr>
        <w:tc>
          <w:tcPr>
            <w:tcW w:w="170" w:type="dxa"/>
          </w:tcPr>
          <w:p w:rsidR="00C77829" w:rsidRDefault="00C77829"/>
        </w:tc>
        <w:tc>
          <w:tcPr>
            <w:tcW w:w="554" w:type="dxa"/>
          </w:tcPr>
          <w:p w:rsidR="00C77829" w:rsidRDefault="00C77829"/>
        </w:tc>
        <w:tc>
          <w:tcPr>
            <w:tcW w:w="9550" w:type="dxa"/>
            <w:gridSpan w:val="1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</w:tr>
      <w:tr w:rsidR="00C77829" w:rsidTr="00FB764C">
        <w:trPr>
          <w:trHeight w:hRule="exact" w:val="139"/>
        </w:trPr>
        <w:tc>
          <w:tcPr>
            <w:tcW w:w="170" w:type="dxa"/>
          </w:tcPr>
          <w:p w:rsidR="00C77829" w:rsidRDefault="00C77829"/>
        </w:tc>
        <w:tc>
          <w:tcPr>
            <w:tcW w:w="554" w:type="dxa"/>
          </w:tcPr>
          <w:p w:rsidR="00C77829" w:rsidRDefault="00C77829"/>
        </w:tc>
        <w:tc>
          <w:tcPr>
            <w:tcW w:w="853" w:type="dxa"/>
          </w:tcPr>
          <w:p w:rsidR="00C77829" w:rsidRDefault="00C77829"/>
        </w:tc>
        <w:tc>
          <w:tcPr>
            <w:tcW w:w="283" w:type="dxa"/>
          </w:tcPr>
          <w:p w:rsidR="00C77829" w:rsidRDefault="00C77829"/>
        </w:tc>
        <w:tc>
          <w:tcPr>
            <w:tcW w:w="1954" w:type="dxa"/>
          </w:tcPr>
          <w:p w:rsidR="00C77829" w:rsidRDefault="00C77829"/>
        </w:tc>
        <w:tc>
          <w:tcPr>
            <w:tcW w:w="16" w:type="dxa"/>
          </w:tcPr>
          <w:p w:rsidR="00C77829" w:rsidRDefault="00C77829"/>
        </w:tc>
        <w:tc>
          <w:tcPr>
            <w:tcW w:w="1554" w:type="dxa"/>
          </w:tcPr>
          <w:p w:rsidR="00C77829" w:rsidRDefault="00C77829"/>
        </w:tc>
        <w:tc>
          <w:tcPr>
            <w:tcW w:w="565" w:type="dxa"/>
          </w:tcPr>
          <w:p w:rsidR="00C77829" w:rsidRDefault="00C77829"/>
        </w:tc>
        <w:tc>
          <w:tcPr>
            <w:tcW w:w="424" w:type="dxa"/>
          </w:tcPr>
          <w:p w:rsidR="00C77829" w:rsidRDefault="00C77829"/>
        </w:tc>
        <w:tc>
          <w:tcPr>
            <w:tcW w:w="1281" w:type="dxa"/>
          </w:tcPr>
          <w:p w:rsidR="00C77829" w:rsidRDefault="00C77829"/>
        </w:tc>
        <w:tc>
          <w:tcPr>
            <w:tcW w:w="74" w:type="dxa"/>
          </w:tcPr>
          <w:p w:rsidR="00C77829" w:rsidRDefault="00C77829"/>
        </w:tc>
        <w:tc>
          <w:tcPr>
            <w:tcW w:w="1687" w:type="dxa"/>
          </w:tcPr>
          <w:p w:rsidR="00C77829" w:rsidRDefault="00C77829"/>
        </w:tc>
        <w:tc>
          <w:tcPr>
            <w:tcW w:w="706" w:type="dxa"/>
          </w:tcPr>
          <w:p w:rsidR="00C77829" w:rsidRDefault="00C77829"/>
        </w:tc>
        <w:tc>
          <w:tcPr>
            <w:tcW w:w="153" w:type="dxa"/>
          </w:tcPr>
          <w:p w:rsidR="00C77829" w:rsidRDefault="00C77829"/>
        </w:tc>
      </w:tr>
      <w:tr w:rsidR="00C77829" w:rsidRPr="00FB764C" w:rsidTr="00FB764C">
        <w:trPr>
          <w:trHeight w:hRule="exact" w:val="852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 w:rsidP="00FB764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Байкало-А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мурский институт железнодорожного транспорта - филиал федерального государственного бюджетного образовательного учреждения высшего образования «Дальневосточный государственный университет путей сообщения»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</w:p>
        </w:tc>
      </w:tr>
      <w:tr w:rsidR="00C77829" w:rsidRPr="00FB764C" w:rsidTr="00FB764C">
        <w:trPr>
          <w:trHeight w:hRule="exact" w:val="278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 w:rsidP="00FB764C">
            <w:pPr>
              <w:jc w:val="center"/>
              <w:rPr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АмИЖТ - филиал ДВГУПС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  <w:bookmarkStart w:id="0" w:name="_GoBack"/>
            <w:bookmarkEnd w:id="0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77829" w:rsidRPr="00FB764C" w:rsidTr="00FB764C">
        <w:trPr>
          <w:trHeight w:hRule="exact" w:val="417"/>
        </w:trPr>
        <w:tc>
          <w:tcPr>
            <w:tcW w:w="170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Tr="00FB764C">
        <w:trPr>
          <w:trHeight w:hRule="exact" w:val="278"/>
        </w:trPr>
        <w:tc>
          <w:tcPr>
            <w:tcW w:w="170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43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77829" w:rsidTr="00FB764C">
        <w:trPr>
          <w:trHeight w:hRule="exact" w:val="183"/>
        </w:trPr>
        <w:tc>
          <w:tcPr>
            <w:tcW w:w="170" w:type="dxa"/>
          </w:tcPr>
          <w:p w:rsidR="00C77829" w:rsidRDefault="00C77829"/>
        </w:tc>
        <w:tc>
          <w:tcPr>
            <w:tcW w:w="554" w:type="dxa"/>
          </w:tcPr>
          <w:p w:rsidR="00C77829" w:rsidRDefault="00C77829"/>
        </w:tc>
        <w:tc>
          <w:tcPr>
            <w:tcW w:w="853" w:type="dxa"/>
          </w:tcPr>
          <w:p w:rsidR="00C77829" w:rsidRDefault="00C77829"/>
        </w:tc>
        <w:tc>
          <w:tcPr>
            <w:tcW w:w="283" w:type="dxa"/>
          </w:tcPr>
          <w:p w:rsidR="00C77829" w:rsidRDefault="00C77829"/>
        </w:tc>
        <w:tc>
          <w:tcPr>
            <w:tcW w:w="1954" w:type="dxa"/>
          </w:tcPr>
          <w:p w:rsidR="00C77829" w:rsidRDefault="00C77829"/>
        </w:tc>
        <w:tc>
          <w:tcPr>
            <w:tcW w:w="16" w:type="dxa"/>
          </w:tcPr>
          <w:p w:rsidR="00C77829" w:rsidRDefault="00C77829"/>
        </w:tc>
        <w:tc>
          <w:tcPr>
            <w:tcW w:w="1554" w:type="dxa"/>
          </w:tcPr>
          <w:p w:rsidR="00C77829" w:rsidRDefault="00C77829"/>
        </w:tc>
        <w:tc>
          <w:tcPr>
            <w:tcW w:w="565" w:type="dxa"/>
          </w:tcPr>
          <w:p w:rsidR="00C77829" w:rsidRDefault="00C77829"/>
        </w:tc>
        <w:tc>
          <w:tcPr>
            <w:tcW w:w="424" w:type="dxa"/>
          </w:tcPr>
          <w:p w:rsidR="00C77829" w:rsidRDefault="00C77829"/>
        </w:tc>
        <w:tc>
          <w:tcPr>
            <w:tcW w:w="1281" w:type="dxa"/>
          </w:tcPr>
          <w:p w:rsidR="00C77829" w:rsidRDefault="00C77829"/>
        </w:tc>
        <w:tc>
          <w:tcPr>
            <w:tcW w:w="74" w:type="dxa"/>
          </w:tcPr>
          <w:p w:rsidR="00C77829" w:rsidRDefault="00C77829"/>
        </w:tc>
        <w:tc>
          <w:tcPr>
            <w:tcW w:w="1687" w:type="dxa"/>
          </w:tcPr>
          <w:p w:rsidR="00C77829" w:rsidRDefault="00C77829"/>
        </w:tc>
        <w:tc>
          <w:tcPr>
            <w:tcW w:w="706" w:type="dxa"/>
          </w:tcPr>
          <w:p w:rsidR="00C77829" w:rsidRDefault="00C77829"/>
        </w:tc>
        <w:tc>
          <w:tcPr>
            <w:tcW w:w="153" w:type="dxa"/>
          </w:tcPr>
          <w:p w:rsidR="00C77829" w:rsidRDefault="00C77829"/>
        </w:tc>
      </w:tr>
      <w:tr w:rsidR="00C77829" w:rsidRPr="00FB764C" w:rsidTr="00FB764C">
        <w:trPr>
          <w:trHeight w:hRule="exact" w:val="278"/>
        </w:trPr>
        <w:tc>
          <w:tcPr>
            <w:tcW w:w="170" w:type="dxa"/>
          </w:tcPr>
          <w:p w:rsidR="00C77829" w:rsidRDefault="00C77829"/>
        </w:tc>
        <w:tc>
          <w:tcPr>
            <w:tcW w:w="554" w:type="dxa"/>
          </w:tcPr>
          <w:p w:rsidR="00C77829" w:rsidRDefault="00C77829"/>
        </w:tc>
        <w:tc>
          <w:tcPr>
            <w:tcW w:w="853" w:type="dxa"/>
          </w:tcPr>
          <w:p w:rsidR="00C77829" w:rsidRDefault="00C77829"/>
        </w:tc>
        <w:tc>
          <w:tcPr>
            <w:tcW w:w="283" w:type="dxa"/>
          </w:tcPr>
          <w:p w:rsidR="00C77829" w:rsidRDefault="00C77829"/>
        </w:tc>
        <w:tc>
          <w:tcPr>
            <w:tcW w:w="1954" w:type="dxa"/>
          </w:tcPr>
          <w:p w:rsidR="00C77829" w:rsidRDefault="00C77829"/>
        </w:tc>
        <w:tc>
          <w:tcPr>
            <w:tcW w:w="16" w:type="dxa"/>
          </w:tcPr>
          <w:p w:rsidR="00C77829" w:rsidRDefault="00C77829"/>
        </w:tc>
        <w:tc>
          <w:tcPr>
            <w:tcW w:w="1554" w:type="dxa"/>
          </w:tcPr>
          <w:p w:rsidR="00C77829" w:rsidRDefault="00C77829"/>
        </w:tc>
        <w:tc>
          <w:tcPr>
            <w:tcW w:w="565" w:type="dxa"/>
          </w:tcPr>
          <w:p w:rsidR="00C77829" w:rsidRDefault="00C77829"/>
        </w:tc>
        <w:tc>
          <w:tcPr>
            <w:tcW w:w="3466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4"/>
                <w:szCs w:val="24"/>
                <w:lang w:val="ru-RU"/>
              </w:rPr>
            </w:pP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директора по УР БАмИЖТ</w:t>
            </w:r>
          </w:p>
        </w:tc>
        <w:tc>
          <w:tcPr>
            <w:tcW w:w="706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RPr="00FB764C" w:rsidTr="00FB764C">
        <w:trPr>
          <w:trHeight w:hRule="exact" w:val="83"/>
        </w:trPr>
        <w:tc>
          <w:tcPr>
            <w:tcW w:w="170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RPr="00FB764C" w:rsidTr="00FB764C">
        <w:trPr>
          <w:trHeight w:hRule="exact" w:val="781"/>
        </w:trPr>
        <w:tc>
          <w:tcPr>
            <w:tcW w:w="170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43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 </w:t>
            </w:r>
          </w:p>
        </w:tc>
      </w:tr>
      <w:tr w:rsidR="00C77829" w:rsidRPr="00FB764C" w:rsidTr="00FB764C">
        <w:trPr>
          <w:trHeight w:hRule="exact" w:val="203"/>
        </w:trPr>
        <w:tc>
          <w:tcPr>
            <w:tcW w:w="170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779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2546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наук, доцент</w:t>
            </w:r>
          </w:p>
        </w:tc>
      </w:tr>
      <w:tr w:rsidR="00C77829" w:rsidTr="00FB764C">
        <w:trPr>
          <w:trHeight w:hRule="exact" w:val="353"/>
        </w:trPr>
        <w:tc>
          <w:tcPr>
            <w:tcW w:w="170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2270" w:type="dxa"/>
            <w:gridSpan w:val="3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77829" w:rsidRDefault="00C77829"/>
        </w:tc>
        <w:tc>
          <w:tcPr>
            <w:tcW w:w="74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  <w:tc>
          <w:tcPr>
            <w:tcW w:w="2546" w:type="dxa"/>
            <w:gridSpan w:val="3"/>
            <w:vMerge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77829" w:rsidRDefault="00C77829"/>
        </w:tc>
      </w:tr>
      <w:tr w:rsidR="00C77829" w:rsidTr="00FB764C">
        <w:trPr>
          <w:trHeight w:hRule="exact" w:val="52"/>
        </w:trPr>
        <w:tc>
          <w:tcPr>
            <w:tcW w:w="170" w:type="dxa"/>
          </w:tcPr>
          <w:p w:rsidR="00C77829" w:rsidRDefault="00C77829"/>
        </w:tc>
        <w:tc>
          <w:tcPr>
            <w:tcW w:w="554" w:type="dxa"/>
          </w:tcPr>
          <w:p w:rsidR="00C77829" w:rsidRDefault="00C77829"/>
        </w:tc>
        <w:tc>
          <w:tcPr>
            <w:tcW w:w="853" w:type="dxa"/>
          </w:tcPr>
          <w:p w:rsidR="00C77829" w:rsidRDefault="00C77829"/>
        </w:tc>
        <w:tc>
          <w:tcPr>
            <w:tcW w:w="283" w:type="dxa"/>
          </w:tcPr>
          <w:p w:rsidR="00C77829" w:rsidRDefault="00C77829"/>
        </w:tc>
        <w:tc>
          <w:tcPr>
            <w:tcW w:w="1954" w:type="dxa"/>
          </w:tcPr>
          <w:p w:rsidR="00C77829" w:rsidRDefault="00C77829"/>
        </w:tc>
        <w:tc>
          <w:tcPr>
            <w:tcW w:w="16" w:type="dxa"/>
          </w:tcPr>
          <w:p w:rsidR="00C77829" w:rsidRDefault="00C77829"/>
        </w:tc>
        <w:tc>
          <w:tcPr>
            <w:tcW w:w="1554" w:type="dxa"/>
          </w:tcPr>
          <w:p w:rsidR="00C77829" w:rsidRDefault="00C77829"/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77829" w:rsidRDefault="00C77829"/>
        </w:tc>
        <w:tc>
          <w:tcPr>
            <w:tcW w:w="74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  <w:tc>
          <w:tcPr>
            <w:tcW w:w="2546" w:type="dxa"/>
            <w:gridSpan w:val="3"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77829" w:rsidRDefault="00C77829"/>
        </w:tc>
      </w:tr>
      <w:tr w:rsidR="00C77829" w:rsidTr="00FB764C">
        <w:trPr>
          <w:trHeight w:hRule="exact" w:val="395"/>
        </w:trPr>
        <w:tc>
          <w:tcPr>
            <w:tcW w:w="170" w:type="dxa"/>
          </w:tcPr>
          <w:p w:rsidR="00C77829" w:rsidRDefault="00C77829"/>
        </w:tc>
        <w:tc>
          <w:tcPr>
            <w:tcW w:w="554" w:type="dxa"/>
          </w:tcPr>
          <w:p w:rsidR="00C77829" w:rsidRDefault="00C77829"/>
        </w:tc>
        <w:tc>
          <w:tcPr>
            <w:tcW w:w="853" w:type="dxa"/>
          </w:tcPr>
          <w:p w:rsidR="00C77829" w:rsidRDefault="00C77829"/>
        </w:tc>
        <w:tc>
          <w:tcPr>
            <w:tcW w:w="283" w:type="dxa"/>
          </w:tcPr>
          <w:p w:rsidR="00C77829" w:rsidRDefault="00C77829"/>
        </w:tc>
        <w:tc>
          <w:tcPr>
            <w:tcW w:w="1954" w:type="dxa"/>
          </w:tcPr>
          <w:p w:rsidR="00C77829" w:rsidRDefault="00C77829"/>
        </w:tc>
        <w:tc>
          <w:tcPr>
            <w:tcW w:w="16" w:type="dxa"/>
          </w:tcPr>
          <w:p w:rsidR="00C77829" w:rsidRDefault="00C77829"/>
        </w:tc>
        <w:tc>
          <w:tcPr>
            <w:tcW w:w="1554" w:type="dxa"/>
          </w:tcPr>
          <w:p w:rsidR="00C77829" w:rsidRDefault="00C77829"/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77829" w:rsidRDefault="00C77829"/>
        </w:tc>
        <w:tc>
          <w:tcPr>
            <w:tcW w:w="74" w:type="dxa"/>
          </w:tcPr>
          <w:p w:rsidR="00C77829" w:rsidRDefault="00C77829"/>
        </w:tc>
        <w:tc>
          <w:tcPr>
            <w:tcW w:w="1687" w:type="dxa"/>
          </w:tcPr>
          <w:p w:rsidR="00C77829" w:rsidRDefault="00C77829"/>
        </w:tc>
        <w:tc>
          <w:tcPr>
            <w:tcW w:w="706" w:type="dxa"/>
          </w:tcPr>
          <w:p w:rsidR="00C77829" w:rsidRDefault="00C77829"/>
        </w:tc>
        <w:tc>
          <w:tcPr>
            <w:tcW w:w="153" w:type="dxa"/>
          </w:tcPr>
          <w:p w:rsidR="00C77829" w:rsidRDefault="00C77829"/>
        </w:tc>
      </w:tr>
      <w:tr w:rsidR="00C77829" w:rsidTr="00FB764C">
        <w:trPr>
          <w:trHeight w:hRule="exact" w:val="278"/>
        </w:trPr>
        <w:tc>
          <w:tcPr>
            <w:tcW w:w="170" w:type="dxa"/>
          </w:tcPr>
          <w:p w:rsidR="00C77829" w:rsidRDefault="00C77829"/>
        </w:tc>
        <w:tc>
          <w:tcPr>
            <w:tcW w:w="554" w:type="dxa"/>
          </w:tcPr>
          <w:p w:rsidR="00C77829" w:rsidRDefault="00C77829"/>
        </w:tc>
        <w:tc>
          <w:tcPr>
            <w:tcW w:w="853" w:type="dxa"/>
          </w:tcPr>
          <w:p w:rsidR="00C77829" w:rsidRDefault="00C77829"/>
        </w:tc>
        <w:tc>
          <w:tcPr>
            <w:tcW w:w="283" w:type="dxa"/>
          </w:tcPr>
          <w:p w:rsidR="00C77829" w:rsidRDefault="00C77829"/>
        </w:tc>
        <w:tc>
          <w:tcPr>
            <w:tcW w:w="1954" w:type="dxa"/>
          </w:tcPr>
          <w:p w:rsidR="00C77829" w:rsidRDefault="00C77829"/>
        </w:tc>
        <w:tc>
          <w:tcPr>
            <w:tcW w:w="16" w:type="dxa"/>
          </w:tcPr>
          <w:p w:rsidR="00C77829" w:rsidRDefault="00C77829"/>
        </w:tc>
        <w:tc>
          <w:tcPr>
            <w:tcW w:w="1554" w:type="dxa"/>
          </w:tcPr>
          <w:p w:rsidR="00C77829" w:rsidRDefault="00C77829"/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77829" w:rsidRDefault="00C77829"/>
        </w:tc>
        <w:tc>
          <w:tcPr>
            <w:tcW w:w="246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right"/>
              <w:rPr>
                <w:sz w:val="24"/>
                <w:szCs w:val="24"/>
              </w:rPr>
            </w:pPr>
            <w:r w:rsidRPr="00921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06.06.2023</w:t>
            </w:r>
          </w:p>
        </w:tc>
        <w:tc>
          <w:tcPr>
            <w:tcW w:w="153" w:type="dxa"/>
          </w:tcPr>
          <w:p w:rsidR="00C77829" w:rsidRDefault="00C77829"/>
        </w:tc>
      </w:tr>
      <w:tr w:rsidR="00C77829" w:rsidTr="00FB764C">
        <w:trPr>
          <w:trHeight w:hRule="exact" w:val="33"/>
        </w:trPr>
        <w:tc>
          <w:tcPr>
            <w:tcW w:w="170" w:type="dxa"/>
          </w:tcPr>
          <w:p w:rsidR="00C77829" w:rsidRDefault="00C77829"/>
        </w:tc>
        <w:tc>
          <w:tcPr>
            <w:tcW w:w="554" w:type="dxa"/>
          </w:tcPr>
          <w:p w:rsidR="00C77829" w:rsidRDefault="00C77829"/>
        </w:tc>
        <w:tc>
          <w:tcPr>
            <w:tcW w:w="853" w:type="dxa"/>
          </w:tcPr>
          <w:p w:rsidR="00C77829" w:rsidRDefault="00C77829"/>
        </w:tc>
        <w:tc>
          <w:tcPr>
            <w:tcW w:w="283" w:type="dxa"/>
          </w:tcPr>
          <w:p w:rsidR="00C77829" w:rsidRDefault="00C77829"/>
        </w:tc>
        <w:tc>
          <w:tcPr>
            <w:tcW w:w="1954" w:type="dxa"/>
          </w:tcPr>
          <w:p w:rsidR="00C77829" w:rsidRDefault="00C77829"/>
        </w:tc>
        <w:tc>
          <w:tcPr>
            <w:tcW w:w="16" w:type="dxa"/>
          </w:tcPr>
          <w:p w:rsidR="00C77829" w:rsidRDefault="00C77829"/>
        </w:tc>
        <w:tc>
          <w:tcPr>
            <w:tcW w:w="1554" w:type="dxa"/>
          </w:tcPr>
          <w:p w:rsidR="00C77829" w:rsidRDefault="00C77829"/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77829" w:rsidRDefault="00C77829"/>
        </w:tc>
        <w:tc>
          <w:tcPr>
            <w:tcW w:w="74" w:type="dxa"/>
          </w:tcPr>
          <w:p w:rsidR="00C77829" w:rsidRDefault="00C77829"/>
        </w:tc>
        <w:tc>
          <w:tcPr>
            <w:tcW w:w="1687" w:type="dxa"/>
          </w:tcPr>
          <w:p w:rsidR="00C77829" w:rsidRDefault="00C77829"/>
        </w:tc>
        <w:tc>
          <w:tcPr>
            <w:tcW w:w="706" w:type="dxa"/>
          </w:tcPr>
          <w:p w:rsidR="00C77829" w:rsidRDefault="00C77829"/>
        </w:tc>
        <w:tc>
          <w:tcPr>
            <w:tcW w:w="153" w:type="dxa"/>
          </w:tcPr>
          <w:p w:rsidR="00C77829" w:rsidRDefault="00C77829"/>
        </w:tc>
      </w:tr>
      <w:tr w:rsidR="00C77829" w:rsidTr="00FB764C">
        <w:trPr>
          <w:trHeight w:hRule="exact" w:val="573"/>
        </w:trPr>
        <w:tc>
          <w:tcPr>
            <w:tcW w:w="170" w:type="dxa"/>
          </w:tcPr>
          <w:p w:rsidR="00C77829" w:rsidRDefault="00C77829"/>
        </w:tc>
        <w:tc>
          <w:tcPr>
            <w:tcW w:w="554" w:type="dxa"/>
          </w:tcPr>
          <w:p w:rsidR="00C77829" w:rsidRDefault="00C77829"/>
        </w:tc>
        <w:tc>
          <w:tcPr>
            <w:tcW w:w="853" w:type="dxa"/>
          </w:tcPr>
          <w:p w:rsidR="00C77829" w:rsidRDefault="00C77829"/>
        </w:tc>
        <w:tc>
          <w:tcPr>
            <w:tcW w:w="283" w:type="dxa"/>
          </w:tcPr>
          <w:p w:rsidR="00C77829" w:rsidRDefault="00C77829"/>
        </w:tc>
        <w:tc>
          <w:tcPr>
            <w:tcW w:w="1954" w:type="dxa"/>
          </w:tcPr>
          <w:p w:rsidR="00C77829" w:rsidRDefault="00C77829"/>
        </w:tc>
        <w:tc>
          <w:tcPr>
            <w:tcW w:w="16" w:type="dxa"/>
          </w:tcPr>
          <w:p w:rsidR="00C77829" w:rsidRDefault="00C77829"/>
        </w:tc>
        <w:tc>
          <w:tcPr>
            <w:tcW w:w="1554" w:type="dxa"/>
          </w:tcPr>
          <w:p w:rsidR="00C77829" w:rsidRDefault="00C77829"/>
        </w:tc>
        <w:tc>
          <w:tcPr>
            <w:tcW w:w="565" w:type="dxa"/>
          </w:tcPr>
          <w:p w:rsidR="00C77829" w:rsidRDefault="00C77829"/>
        </w:tc>
        <w:tc>
          <w:tcPr>
            <w:tcW w:w="424" w:type="dxa"/>
          </w:tcPr>
          <w:p w:rsidR="00C77829" w:rsidRDefault="00C77829"/>
        </w:tc>
        <w:tc>
          <w:tcPr>
            <w:tcW w:w="1281" w:type="dxa"/>
          </w:tcPr>
          <w:p w:rsidR="00C77829" w:rsidRDefault="00C77829"/>
        </w:tc>
        <w:tc>
          <w:tcPr>
            <w:tcW w:w="74" w:type="dxa"/>
          </w:tcPr>
          <w:p w:rsidR="00C77829" w:rsidRDefault="00C77829"/>
        </w:tc>
        <w:tc>
          <w:tcPr>
            <w:tcW w:w="1687" w:type="dxa"/>
          </w:tcPr>
          <w:p w:rsidR="00C77829" w:rsidRDefault="00C77829"/>
        </w:tc>
        <w:tc>
          <w:tcPr>
            <w:tcW w:w="706" w:type="dxa"/>
          </w:tcPr>
          <w:p w:rsidR="00C77829" w:rsidRDefault="00C77829"/>
        </w:tc>
        <w:tc>
          <w:tcPr>
            <w:tcW w:w="153" w:type="dxa"/>
          </w:tcPr>
          <w:p w:rsidR="00C77829" w:rsidRDefault="00C77829"/>
        </w:tc>
      </w:tr>
      <w:tr w:rsidR="00C77829" w:rsidTr="00FB764C">
        <w:trPr>
          <w:trHeight w:hRule="exact" w:val="450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</w:t>
            </w:r>
          </w:p>
        </w:tc>
      </w:tr>
      <w:tr w:rsidR="00C77829" w:rsidTr="00FB764C">
        <w:trPr>
          <w:trHeight w:hRule="exact" w:val="139"/>
        </w:trPr>
        <w:tc>
          <w:tcPr>
            <w:tcW w:w="170" w:type="dxa"/>
          </w:tcPr>
          <w:p w:rsidR="00C77829" w:rsidRDefault="00C77829"/>
        </w:tc>
        <w:tc>
          <w:tcPr>
            <w:tcW w:w="554" w:type="dxa"/>
          </w:tcPr>
          <w:p w:rsidR="00C77829" w:rsidRDefault="00C77829"/>
        </w:tc>
        <w:tc>
          <w:tcPr>
            <w:tcW w:w="853" w:type="dxa"/>
          </w:tcPr>
          <w:p w:rsidR="00C77829" w:rsidRDefault="00C77829"/>
        </w:tc>
        <w:tc>
          <w:tcPr>
            <w:tcW w:w="283" w:type="dxa"/>
          </w:tcPr>
          <w:p w:rsidR="00C77829" w:rsidRDefault="00C77829"/>
        </w:tc>
        <w:tc>
          <w:tcPr>
            <w:tcW w:w="1954" w:type="dxa"/>
          </w:tcPr>
          <w:p w:rsidR="00C77829" w:rsidRDefault="00C77829"/>
        </w:tc>
        <w:tc>
          <w:tcPr>
            <w:tcW w:w="16" w:type="dxa"/>
          </w:tcPr>
          <w:p w:rsidR="00C77829" w:rsidRDefault="00C77829"/>
        </w:tc>
        <w:tc>
          <w:tcPr>
            <w:tcW w:w="1554" w:type="dxa"/>
          </w:tcPr>
          <w:p w:rsidR="00C77829" w:rsidRDefault="00C77829"/>
        </w:tc>
        <w:tc>
          <w:tcPr>
            <w:tcW w:w="565" w:type="dxa"/>
          </w:tcPr>
          <w:p w:rsidR="00C77829" w:rsidRDefault="00C77829"/>
        </w:tc>
        <w:tc>
          <w:tcPr>
            <w:tcW w:w="424" w:type="dxa"/>
          </w:tcPr>
          <w:p w:rsidR="00C77829" w:rsidRDefault="00C77829"/>
        </w:tc>
        <w:tc>
          <w:tcPr>
            <w:tcW w:w="1281" w:type="dxa"/>
          </w:tcPr>
          <w:p w:rsidR="00C77829" w:rsidRDefault="00C77829"/>
        </w:tc>
        <w:tc>
          <w:tcPr>
            <w:tcW w:w="74" w:type="dxa"/>
          </w:tcPr>
          <w:p w:rsidR="00C77829" w:rsidRDefault="00C77829"/>
        </w:tc>
        <w:tc>
          <w:tcPr>
            <w:tcW w:w="1687" w:type="dxa"/>
          </w:tcPr>
          <w:p w:rsidR="00C77829" w:rsidRDefault="00C77829"/>
        </w:tc>
        <w:tc>
          <w:tcPr>
            <w:tcW w:w="706" w:type="dxa"/>
          </w:tcPr>
          <w:p w:rsidR="00C77829" w:rsidRDefault="00C77829"/>
        </w:tc>
        <w:tc>
          <w:tcPr>
            <w:tcW w:w="153" w:type="dxa"/>
          </w:tcPr>
          <w:p w:rsidR="00C77829" w:rsidRDefault="00C77829"/>
        </w:tc>
      </w:tr>
      <w:tr w:rsidR="00C77829" w:rsidTr="00FB764C">
        <w:trPr>
          <w:trHeight w:hRule="exact" w:val="556"/>
        </w:trPr>
        <w:tc>
          <w:tcPr>
            <w:tcW w:w="157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8697" w:type="dxa"/>
            <w:gridSpan w:val="11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Конституционное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право</w:t>
            </w:r>
            <w:proofErr w:type="spellEnd"/>
          </w:p>
        </w:tc>
      </w:tr>
      <w:tr w:rsidR="00C77829" w:rsidTr="00FB764C">
        <w:trPr>
          <w:trHeight w:hRule="exact" w:val="139"/>
        </w:trPr>
        <w:tc>
          <w:tcPr>
            <w:tcW w:w="170" w:type="dxa"/>
          </w:tcPr>
          <w:p w:rsidR="00C77829" w:rsidRDefault="00C77829"/>
        </w:tc>
        <w:tc>
          <w:tcPr>
            <w:tcW w:w="554" w:type="dxa"/>
          </w:tcPr>
          <w:p w:rsidR="00C77829" w:rsidRDefault="00C77829"/>
        </w:tc>
        <w:tc>
          <w:tcPr>
            <w:tcW w:w="853" w:type="dxa"/>
          </w:tcPr>
          <w:p w:rsidR="00C77829" w:rsidRDefault="00C77829"/>
        </w:tc>
        <w:tc>
          <w:tcPr>
            <w:tcW w:w="8697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</w:tr>
      <w:tr w:rsidR="00C77829" w:rsidTr="00FB764C">
        <w:trPr>
          <w:trHeight w:hRule="exact" w:val="109"/>
        </w:trPr>
        <w:tc>
          <w:tcPr>
            <w:tcW w:w="170" w:type="dxa"/>
          </w:tcPr>
          <w:p w:rsidR="00C77829" w:rsidRDefault="00C77829"/>
        </w:tc>
        <w:tc>
          <w:tcPr>
            <w:tcW w:w="554" w:type="dxa"/>
          </w:tcPr>
          <w:p w:rsidR="00C77829" w:rsidRDefault="00C77829"/>
        </w:tc>
        <w:tc>
          <w:tcPr>
            <w:tcW w:w="853" w:type="dxa"/>
          </w:tcPr>
          <w:p w:rsidR="00C77829" w:rsidRDefault="00C77829"/>
        </w:tc>
        <w:tc>
          <w:tcPr>
            <w:tcW w:w="283" w:type="dxa"/>
          </w:tcPr>
          <w:p w:rsidR="00C77829" w:rsidRDefault="00C77829"/>
        </w:tc>
        <w:tc>
          <w:tcPr>
            <w:tcW w:w="1954" w:type="dxa"/>
          </w:tcPr>
          <w:p w:rsidR="00C77829" w:rsidRDefault="00C77829"/>
        </w:tc>
        <w:tc>
          <w:tcPr>
            <w:tcW w:w="16" w:type="dxa"/>
          </w:tcPr>
          <w:p w:rsidR="00C77829" w:rsidRDefault="00C77829"/>
        </w:tc>
        <w:tc>
          <w:tcPr>
            <w:tcW w:w="1554" w:type="dxa"/>
          </w:tcPr>
          <w:p w:rsidR="00C77829" w:rsidRDefault="00C77829"/>
        </w:tc>
        <w:tc>
          <w:tcPr>
            <w:tcW w:w="565" w:type="dxa"/>
          </w:tcPr>
          <w:p w:rsidR="00C77829" w:rsidRDefault="00C77829"/>
        </w:tc>
        <w:tc>
          <w:tcPr>
            <w:tcW w:w="424" w:type="dxa"/>
          </w:tcPr>
          <w:p w:rsidR="00C77829" w:rsidRDefault="00C77829"/>
        </w:tc>
        <w:tc>
          <w:tcPr>
            <w:tcW w:w="1281" w:type="dxa"/>
          </w:tcPr>
          <w:p w:rsidR="00C77829" w:rsidRDefault="00C77829"/>
        </w:tc>
        <w:tc>
          <w:tcPr>
            <w:tcW w:w="74" w:type="dxa"/>
          </w:tcPr>
          <w:p w:rsidR="00C77829" w:rsidRDefault="00C77829"/>
        </w:tc>
        <w:tc>
          <w:tcPr>
            <w:tcW w:w="1687" w:type="dxa"/>
          </w:tcPr>
          <w:p w:rsidR="00C77829" w:rsidRDefault="00C77829"/>
        </w:tc>
        <w:tc>
          <w:tcPr>
            <w:tcW w:w="706" w:type="dxa"/>
          </w:tcPr>
          <w:p w:rsidR="00C77829" w:rsidRDefault="00C77829"/>
        </w:tc>
        <w:tc>
          <w:tcPr>
            <w:tcW w:w="153" w:type="dxa"/>
          </w:tcPr>
          <w:p w:rsidR="00C77829" w:rsidRDefault="00C77829"/>
        </w:tc>
      </w:tr>
      <w:tr w:rsidR="00C77829" w:rsidTr="00FB764C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40.03.01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  <w:proofErr w:type="spellEnd"/>
          </w:p>
        </w:tc>
      </w:tr>
      <w:tr w:rsidR="00C77829" w:rsidTr="00FB764C">
        <w:trPr>
          <w:trHeight w:hRule="exact" w:val="229"/>
        </w:trPr>
        <w:tc>
          <w:tcPr>
            <w:tcW w:w="170" w:type="dxa"/>
          </w:tcPr>
          <w:p w:rsidR="00C77829" w:rsidRDefault="00C77829"/>
        </w:tc>
        <w:tc>
          <w:tcPr>
            <w:tcW w:w="554" w:type="dxa"/>
          </w:tcPr>
          <w:p w:rsidR="00C77829" w:rsidRDefault="00C77829"/>
        </w:tc>
        <w:tc>
          <w:tcPr>
            <w:tcW w:w="853" w:type="dxa"/>
          </w:tcPr>
          <w:p w:rsidR="00C77829" w:rsidRDefault="00C77829"/>
        </w:tc>
        <w:tc>
          <w:tcPr>
            <w:tcW w:w="283" w:type="dxa"/>
          </w:tcPr>
          <w:p w:rsidR="00C77829" w:rsidRDefault="00C77829"/>
        </w:tc>
        <w:tc>
          <w:tcPr>
            <w:tcW w:w="1954" w:type="dxa"/>
          </w:tcPr>
          <w:p w:rsidR="00C77829" w:rsidRDefault="00C77829"/>
        </w:tc>
        <w:tc>
          <w:tcPr>
            <w:tcW w:w="16" w:type="dxa"/>
          </w:tcPr>
          <w:p w:rsidR="00C77829" w:rsidRDefault="00C77829"/>
        </w:tc>
        <w:tc>
          <w:tcPr>
            <w:tcW w:w="1554" w:type="dxa"/>
          </w:tcPr>
          <w:p w:rsidR="00C77829" w:rsidRDefault="00C77829"/>
        </w:tc>
        <w:tc>
          <w:tcPr>
            <w:tcW w:w="565" w:type="dxa"/>
          </w:tcPr>
          <w:p w:rsidR="00C77829" w:rsidRDefault="00C77829"/>
        </w:tc>
        <w:tc>
          <w:tcPr>
            <w:tcW w:w="424" w:type="dxa"/>
          </w:tcPr>
          <w:p w:rsidR="00C77829" w:rsidRDefault="00C77829"/>
        </w:tc>
        <w:tc>
          <w:tcPr>
            <w:tcW w:w="1281" w:type="dxa"/>
          </w:tcPr>
          <w:p w:rsidR="00C77829" w:rsidRDefault="00C77829"/>
        </w:tc>
        <w:tc>
          <w:tcPr>
            <w:tcW w:w="74" w:type="dxa"/>
          </w:tcPr>
          <w:p w:rsidR="00C77829" w:rsidRDefault="00C77829"/>
        </w:tc>
        <w:tc>
          <w:tcPr>
            <w:tcW w:w="1687" w:type="dxa"/>
          </w:tcPr>
          <w:p w:rsidR="00C77829" w:rsidRDefault="00C77829"/>
        </w:tc>
        <w:tc>
          <w:tcPr>
            <w:tcW w:w="706" w:type="dxa"/>
          </w:tcPr>
          <w:p w:rsidR="00C77829" w:rsidRDefault="00C77829"/>
        </w:tc>
        <w:tc>
          <w:tcPr>
            <w:tcW w:w="153" w:type="dxa"/>
          </w:tcPr>
          <w:p w:rsidR="00C77829" w:rsidRDefault="00C77829"/>
        </w:tc>
      </w:tr>
      <w:tr w:rsidR="00C77829" w:rsidRPr="00FB764C" w:rsidTr="00FB764C">
        <w:trPr>
          <w:trHeight w:hRule="exact" w:val="278"/>
        </w:trPr>
        <w:tc>
          <w:tcPr>
            <w:tcW w:w="1860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414" w:type="dxa"/>
            <w:gridSpan w:val="10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старший преподаватель Мамаев С.В.</w:t>
            </w:r>
          </w:p>
        </w:tc>
      </w:tr>
      <w:tr w:rsidR="00C77829" w:rsidRPr="00FB764C" w:rsidTr="00FB764C">
        <w:trPr>
          <w:trHeight w:hRule="exact" w:val="37"/>
        </w:trPr>
        <w:tc>
          <w:tcPr>
            <w:tcW w:w="170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8414" w:type="dxa"/>
            <w:gridSpan w:val="10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RPr="00FB764C" w:rsidTr="00FB764C">
        <w:trPr>
          <w:trHeight w:hRule="exact" w:val="447"/>
        </w:trPr>
        <w:tc>
          <w:tcPr>
            <w:tcW w:w="170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RPr="00FB764C" w:rsidTr="00FB764C">
        <w:trPr>
          <w:trHeight w:hRule="exact" w:val="305"/>
        </w:trPr>
        <w:tc>
          <w:tcPr>
            <w:tcW w:w="381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" w:type="dxa"/>
          </w:tcPr>
          <w:p w:rsidR="00C77829" w:rsidRDefault="00C77829"/>
        </w:tc>
        <w:tc>
          <w:tcPr>
            <w:tcW w:w="6444" w:type="dxa"/>
            <w:gridSpan w:val="8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. Тынде</w:t>
            </w:r>
          </w:p>
        </w:tc>
      </w:tr>
      <w:tr w:rsidR="00C77829" w:rsidRPr="00FB764C" w:rsidTr="00FB764C">
        <w:trPr>
          <w:trHeight w:hRule="exact" w:val="283"/>
        </w:trPr>
        <w:tc>
          <w:tcPr>
            <w:tcW w:w="170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6444" w:type="dxa"/>
            <w:gridSpan w:val="8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RPr="00FB764C" w:rsidTr="00FB764C">
        <w:trPr>
          <w:trHeight w:hRule="exact" w:val="431"/>
        </w:trPr>
        <w:tc>
          <w:tcPr>
            <w:tcW w:w="170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Tr="00FB764C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26.04.2023</w:t>
            </w: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77829" w:rsidTr="00FB764C">
        <w:trPr>
          <w:trHeight w:hRule="exact" w:val="152"/>
        </w:trPr>
        <w:tc>
          <w:tcPr>
            <w:tcW w:w="170" w:type="dxa"/>
          </w:tcPr>
          <w:p w:rsidR="00C77829" w:rsidRDefault="00C77829"/>
        </w:tc>
        <w:tc>
          <w:tcPr>
            <w:tcW w:w="554" w:type="dxa"/>
          </w:tcPr>
          <w:p w:rsidR="00C77829" w:rsidRDefault="00C77829"/>
        </w:tc>
        <w:tc>
          <w:tcPr>
            <w:tcW w:w="853" w:type="dxa"/>
          </w:tcPr>
          <w:p w:rsidR="00C77829" w:rsidRDefault="00C77829"/>
        </w:tc>
        <w:tc>
          <w:tcPr>
            <w:tcW w:w="283" w:type="dxa"/>
          </w:tcPr>
          <w:p w:rsidR="00C77829" w:rsidRDefault="00C77829"/>
        </w:tc>
        <w:tc>
          <w:tcPr>
            <w:tcW w:w="1954" w:type="dxa"/>
          </w:tcPr>
          <w:p w:rsidR="00C77829" w:rsidRDefault="00C77829"/>
        </w:tc>
        <w:tc>
          <w:tcPr>
            <w:tcW w:w="16" w:type="dxa"/>
          </w:tcPr>
          <w:p w:rsidR="00C77829" w:rsidRDefault="00C77829"/>
        </w:tc>
        <w:tc>
          <w:tcPr>
            <w:tcW w:w="1554" w:type="dxa"/>
          </w:tcPr>
          <w:p w:rsidR="00C77829" w:rsidRDefault="00C77829"/>
        </w:tc>
        <w:tc>
          <w:tcPr>
            <w:tcW w:w="565" w:type="dxa"/>
          </w:tcPr>
          <w:p w:rsidR="00C77829" w:rsidRDefault="00C77829"/>
        </w:tc>
        <w:tc>
          <w:tcPr>
            <w:tcW w:w="424" w:type="dxa"/>
          </w:tcPr>
          <w:p w:rsidR="00C77829" w:rsidRDefault="00C77829"/>
        </w:tc>
        <w:tc>
          <w:tcPr>
            <w:tcW w:w="1281" w:type="dxa"/>
          </w:tcPr>
          <w:p w:rsidR="00C77829" w:rsidRDefault="00C77829"/>
        </w:tc>
        <w:tc>
          <w:tcPr>
            <w:tcW w:w="74" w:type="dxa"/>
          </w:tcPr>
          <w:p w:rsidR="00C77829" w:rsidRDefault="00C77829"/>
        </w:tc>
        <w:tc>
          <w:tcPr>
            <w:tcW w:w="1687" w:type="dxa"/>
          </w:tcPr>
          <w:p w:rsidR="00C77829" w:rsidRDefault="00C77829"/>
        </w:tc>
        <w:tc>
          <w:tcPr>
            <w:tcW w:w="706" w:type="dxa"/>
          </w:tcPr>
          <w:p w:rsidR="00C77829" w:rsidRDefault="00C77829"/>
        </w:tc>
        <w:tc>
          <w:tcPr>
            <w:tcW w:w="153" w:type="dxa"/>
          </w:tcPr>
          <w:p w:rsidR="00C77829" w:rsidRDefault="00C77829"/>
        </w:tc>
      </w:tr>
      <w:tr w:rsidR="00C77829" w:rsidTr="00FB764C">
        <w:trPr>
          <w:trHeight w:hRule="exact" w:val="1126"/>
        </w:trPr>
        <w:tc>
          <w:tcPr>
            <w:tcW w:w="170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  <w:tc>
          <w:tcPr>
            <w:tcW w:w="554" w:type="dxa"/>
          </w:tcPr>
          <w:p w:rsidR="00C77829" w:rsidRDefault="00C77829"/>
        </w:tc>
        <w:tc>
          <w:tcPr>
            <w:tcW w:w="853" w:type="dxa"/>
          </w:tcPr>
          <w:p w:rsidR="00C77829" w:rsidRDefault="00C77829"/>
        </w:tc>
        <w:tc>
          <w:tcPr>
            <w:tcW w:w="283" w:type="dxa"/>
          </w:tcPr>
          <w:p w:rsidR="00C77829" w:rsidRDefault="00C77829"/>
        </w:tc>
        <w:tc>
          <w:tcPr>
            <w:tcW w:w="1954" w:type="dxa"/>
          </w:tcPr>
          <w:p w:rsidR="00C77829" w:rsidRDefault="00C77829"/>
        </w:tc>
        <w:tc>
          <w:tcPr>
            <w:tcW w:w="16" w:type="dxa"/>
          </w:tcPr>
          <w:p w:rsidR="00C77829" w:rsidRDefault="00C77829"/>
        </w:tc>
        <w:tc>
          <w:tcPr>
            <w:tcW w:w="1554" w:type="dxa"/>
          </w:tcPr>
          <w:p w:rsidR="00C77829" w:rsidRDefault="00C77829"/>
        </w:tc>
        <w:tc>
          <w:tcPr>
            <w:tcW w:w="565" w:type="dxa"/>
          </w:tcPr>
          <w:p w:rsidR="00C77829" w:rsidRDefault="00C77829"/>
        </w:tc>
        <w:tc>
          <w:tcPr>
            <w:tcW w:w="424" w:type="dxa"/>
          </w:tcPr>
          <w:p w:rsidR="00C77829" w:rsidRDefault="00C77829"/>
        </w:tc>
        <w:tc>
          <w:tcPr>
            <w:tcW w:w="1281" w:type="dxa"/>
          </w:tcPr>
          <w:p w:rsidR="00C77829" w:rsidRDefault="00C77829"/>
        </w:tc>
        <w:tc>
          <w:tcPr>
            <w:tcW w:w="74" w:type="dxa"/>
          </w:tcPr>
          <w:p w:rsidR="00C77829" w:rsidRDefault="00C77829"/>
        </w:tc>
        <w:tc>
          <w:tcPr>
            <w:tcW w:w="1687" w:type="dxa"/>
          </w:tcPr>
          <w:p w:rsidR="00C77829" w:rsidRDefault="00C77829"/>
        </w:tc>
        <w:tc>
          <w:tcPr>
            <w:tcW w:w="706" w:type="dxa"/>
          </w:tcPr>
          <w:p w:rsidR="00C77829" w:rsidRDefault="00C77829"/>
        </w:tc>
        <w:tc>
          <w:tcPr>
            <w:tcW w:w="153" w:type="dxa"/>
          </w:tcPr>
          <w:p w:rsidR="00C77829" w:rsidRDefault="00C77829"/>
        </w:tc>
      </w:tr>
      <w:tr w:rsidR="00C77829" w:rsidTr="00FB764C">
        <w:trPr>
          <w:trHeight w:hRule="exact" w:val="46"/>
        </w:trPr>
        <w:tc>
          <w:tcPr>
            <w:tcW w:w="170" w:type="dxa"/>
          </w:tcPr>
          <w:p w:rsidR="00C77829" w:rsidRDefault="00C77829"/>
        </w:tc>
        <w:tc>
          <w:tcPr>
            <w:tcW w:w="554" w:type="dxa"/>
          </w:tcPr>
          <w:p w:rsidR="00C77829" w:rsidRDefault="00C77829"/>
        </w:tc>
        <w:tc>
          <w:tcPr>
            <w:tcW w:w="853" w:type="dxa"/>
          </w:tcPr>
          <w:p w:rsidR="00C77829" w:rsidRDefault="00C77829"/>
        </w:tc>
        <w:tc>
          <w:tcPr>
            <w:tcW w:w="283" w:type="dxa"/>
          </w:tcPr>
          <w:p w:rsidR="00C77829" w:rsidRDefault="00C77829"/>
        </w:tc>
        <w:tc>
          <w:tcPr>
            <w:tcW w:w="1954" w:type="dxa"/>
          </w:tcPr>
          <w:p w:rsidR="00C77829" w:rsidRDefault="00C77829"/>
        </w:tc>
        <w:tc>
          <w:tcPr>
            <w:tcW w:w="16" w:type="dxa"/>
          </w:tcPr>
          <w:p w:rsidR="00C77829" w:rsidRDefault="00C77829"/>
        </w:tc>
        <w:tc>
          <w:tcPr>
            <w:tcW w:w="1554" w:type="dxa"/>
          </w:tcPr>
          <w:p w:rsidR="00C77829" w:rsidRDefault="00C77829"/>
        </w:tc>
        <w:tc>
          <w:tcPr>
            <w:tcW w:w="565" w:type="dxa"/>
          </w:tcPr>
          <w:p w:rsidR="00C77829" w:rsidRDefault="00C77829"/>
        </w:tc>
        <w:tc>
          <w:tcPr>
            <w:tcW w:w="424" w:type="dxa"/>
          </w:tcPr>
          <w:p w:rsidR="00C77829" w:rsidRDefault="00C77829"/>
        </w:tc>
        <w:tc>
          <w:tcPr>
            <w:tcW w:w="1281" w:type="dxa"/>
          </w:tcPr>
          <w:p w:rsidR="00C77829" w:rsidRDefault="00C77829"/>
        </w:tc>
        <w:tc>
          <w:tcPr>
            <w:tcW w:w="74" w:type="dxa"/>
          </w:tcPr>
          <w:p w:rsidR="00C77829" w:rsidRDefault="00C77829"/>
        </w:tc>
        <w:tc>
          <w:tcPr>
            <w:tcW w:w="1687" w:type="dxa"/>
          </w:tcPr>
          <w:p w:rsidR="00C77829" w:rsidRDefault="00C77829"/>
        </w:tc>
        <w:tc>
          <w:tcPr>
            <w:tcW w:w="706" w:type="dxa"/>
          </w:tcPr>
          <w:p w:rsidR="00C77829" w:rsidRDefault="00C77829"/>
        </w:tc>
        <w:tc>
          <w:tcPr>
            <w:tcW w:w="153" w:type="dxa"/>
          </w:tcPr>
          <w:p w:rsidR="00C77829" w:rsidRDefault="00C77829"/>
        </w:tc>
      </w:tr>
      <w:tr w:rsidR="00C77829" w:rsidRPr="00FB764C" w:rsidTr="00FB764C">
        <w:trPr>
          <w:trHeight w:hRule="exact" w:val="557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lang w:val="ru-RU"/>
              </w:rPr>
            </w:pPr>
            <w:proofErr w:type="gramStart"/>
            <w:r w:rsidRPr="00FB764C">
              <w:rPr>
                <w:rFonts w:ascii="Times New Roman" w:hAnsi="Times New Roman" w:cs="Times New Roman"/>
                <w:color w:val="000000"/>
                <w:lang w:val="ru-RU"/>
              </w:rPr>
              <w:t>Обсуждена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заседании методической комиссии по родственным направлениям и специальностям: Протокол от 30.05.2023г. №8</w:t>
            </w:r>
          </w:p>
        </w:tc>
      </w:tr>
      <w:tr w:rsidR="00C77829" w:rsidRPr="00FB764C" w:rsidTr="00FB764C">
        <w:trPr>
          <w:trHeight w:hRule="exact" w:val="2803"/>
        </w:trPr>
        <w:tc>
          <w:tcPr>
            <w:tcW w:w="170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FB764C" w:rsidRDefault="00FB764C" w:rsidP="00FB76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B764C" w:rsidRDefault="00FB764C" w:rsidP="00FB76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B764C" w:rsidRDefault="00FB764C" w:rsidP="00FB76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B764C" w:rsidRDefault="00FB764C" w:rsidP="00FB76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B764C" w:rsidRDefault="00FB764C" w:rsidP="00FB76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B764C" w:rsidRDefault="00FB764C" w:rsidP="00FB76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B764C" w:rsidRDefault="00FB764C" w:rsidP="00FB76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B764C" w:rsidRDefault="00FB764C" w:rsidP="00FB76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B764C" w:rsidRPr="00FB764C" w:rsidRDefault="00FB764C" w:rsidP="00FB764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Тында</w:t>
            </w:r>
          </w:p>
          <w:p w:rsidR="00C77829" w:rsidRPr="00FB764C" w:rsidRDefault="00FB764C" w:rsidP="00FB764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565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</w:tbl>
    <w:p w:rsidR="00C77829" w:rsidRDefault="00FB76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53"/>
        <w:gridCol w:w="6718"/>
        <w:gridCol w:w="973"/>
      </w:tblGrid>
      <w:tr w:rsidR="00C77829">
        <w:trPr>
          <w:trHeight w:hRule="exact" w:val="15"/>
        </w:trPr>
        <w:tc>
          <w:tcPr>
            <w:tcW w:w="9796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77829" w:rsidRDefault="00C77829"/>
        </w:tc>
        <w:tc>
          <w:tcPr>
            <w:tcW w:w="1007" w:type="dxa"/>
            <w:vMerge w:val="restart"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C77829">
        <w:trPr>
          <w:trHeight w:hRule="exact" w:val="402"/>
        </w:trPr>
        <w:tc>
          <w:tcPr>
            <w:tcW w:w="2694" w:type="dxa"/>
          </w:tcPr>
          <w:p w:rsidR="00C77829" w:rsidRDefault="00C77829"/>
        </w:tc>
        <w:tc>
          <w:tcPr>
            <w:tcW w:w="7088" w:type="dxa"/>
          </w:tcPr>
          <w:p w:rsidR="00C77829" w:rsidRDefault="00C77829"/>
        </w:tc>
        <w:tc>
          <w:tcPr>
            <w:tcW w:w="1007" w:type="dxa"/>
            <w:vMerge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</w:tr>
      <w:tr w:rsidR="00C77829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77829" w:rsidRDefault="00C77829"/>
        </w:tc>
      </w:tr>
      <w:tr w:rsidR="00C77829">
        <w:trPr>
          <w:trHeight w:hRule="exact" w:val="13"/>
        </w:trPr>
        <w:tc>
          <w:tcPr>
            <w:tcW w:w="2694" w:type="dxa"/>
          </w:tcPr>
          <w:p w:rsidR="00C77829" w:rsidRDefault="00C77829"/>
        </w:tc>
        <w:tc>
          <w:tcPr>
            <w:tcW w:w="7088" w:type="dxa"/>
          </w:tcPr>
          <w:p w:rsidR="00C77829" w:rsidRDefault="00C77829"/>
        </w:tc>
        <w:tc>
          <w:tcPr>
            <w:tcW w:w="993" w:type="dxa"/>
          </w:tcPr>
          <w:p w:rsidR="00C77829" w:rsidRDefault="00C77829"/>
        </w:tc>
      </w:tr>
      <w:tr w:rsidR="00C77829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77829" w:rsidRDefault="00C77829"/>
        </w:tc>
      </w:tr>
      <w:tr w:rsidR="00C77829">
        <w:trPr>
          <w:trHeight w:hRule="exact" w:val="96"/>
        </w:trPr>
        <w:tc>
          <w:tcPr>
            <w:tcW w:w="2694" w:type="dxa"/>
          </w:tcPr>
          <w:p w:rsidR="00C77829" w:rsidRDefault="00C77829"/>
        </w:tc>
        <w:tc>
          <w:tcPr>
            <w:tcW w:w="7088" w:type="dxa"/>
          </w:tcPr>
          <w:p w:rsidR="00C77829" w:rsidRDefault="00C77829"/>
        </w:tc>
        <w:tc>
          <w:tcPr>
            <w:tcW w:w="993" w:type="dxa"/>
          </w:tcPr>
          <w:p w:rsidR="00C77829" w:rsidRDefault="00C77829"/>
        </w:tc>
      </w:tr>
      <w:tr w:rsidR="00C77829" w:rsidRPr="00FB764C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jc w:val="center"/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77829" w:rsidRPr="00FB764C">
        <w:trPr>
          <w:trHeight w:hRule="exact" w:val="139"/>
        </w:trPr>
        <w:tc>
          <w:tcPr>
            <w:tcW w:w="269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C77829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2024 г.</w:t>
            </w:r>
          </w:p>
        </w:tc>
      </w:tr>
      <w:tr w:rsidR="00C77829">
        <w:trPr>
          <w:trHeight w:hRule="exact" w:val="139"/>
        </w:trPr>
        <w:tc>
          <w:tcPr>
            <w:tcW w:w="2694" w:type="dxa"/>
          </w:tcPr>
          <w:p w:rsidR="00C77829" w:rsidRDefault="00C77829"/>
        </w:tc>
        <w:tc>
          <w:tcPr>
            <w:tcW w:w="7088" w:type="dxa"/>
          </w:tcPr>
          <w:p w:rsidR="00C77829" w:rsidRDefault="00C77829"/>
        </w:tc>
        <w:tc>
          <w:tcPr>
            <w:tcW w:w="993" w:type="dxa"/>
          </w:tcPr>
          <w:p w:rsidR="00C77829" w:rsidRDefault="00C77829"/>
        </w:tc>
      </w:tr>
      <w:tr w:rsidR="00C77829" w:rsidRPr="00FB764C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C77829" w:rsidRPr="00FB764C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C77829" w:rsidRPr="00FB764C">
        <w:trPr>
          <w:trHeight w:hRule="exact" w:val="139"/>
        </w:trPr>
        <w:tc>
          <w:tcPr>
            <w:tcW w:w="269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RPr="00FB764C">
        <w:trPr>
          <w:trHeight w:hRule="exact" w:val="695"/>
        </w:trPr>
        <w:tc>
          <w:tcPr>
            <w:tcW w:w="269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C77829" w:rsidRPr="00FB764C">
        <w:trPr>
          <w:trHeight w:hRule="exact" w:val="139"/>
        </w:trPr>
        <w:tc>
          <w:tcPr>
            <w:tcW w:w="269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RPr="00FB764C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RPr="00FB764C">
        <w:trPr>
          <w:trHeight w:hRule="exact" w:val="13"/>
        </w:trPr>
        <w:tc>
          <w:tcPr>
            <w:tcW w:w="269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RPr="00FB764C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RPr="00FB764C">
        <w:trPr>
          <w:trHeight w:hRule="exact" w:val="96"/>
        </w:trPr>
        <w:tc>
          <w:tcPr>
            <w:tcW w:w="269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RPr="00FB764C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jc w:val="center"/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77829" w:rsidRPr="00FB764C">
        <w:trPr>
          <w:trHeight w:hRule="exact" w:val="139"/>
        </w:trPr>
        <w:tc>
          <w:tcPr>
            <w:tcW w:w="269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C77829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2025 г.</w:t>
            </w:r>
          </w:p>
        </w:tc>
      </w:tr>
      <w:tr w:rsidR="00C77829">
        <w:trPr>
          <w:trHeight w:hRule="exact" w:val="139"/>
        </w:trPr>
        <w:tc>
          <w:tcPr>
            <w:tcW w:w="2694" w:type="dxa"/>
          </w:tcPr>
          <w:p w:rsidR="00C77829" w:rsidRDefault="00C77829"/>
        </w:tc>
        <w:tc>
          <w:tcPr>
            <w:tcW w:w="7088" w:type="dxa"/>
          </w:tcPr>
          <w:p w:rsidR="00C77829" w:rsidRDefault="00C77829"/>
        </w:tc>
        <w:tc>
          <w:tcPr>
            <w:tcW w:w="993" w:type="dxa"/>
          </w:tcPr>
          <w:p w:rsidR="00C77829" w:rsidRDefault="00C77829"/>
        </w:tc>
      </w:tr>
      <w:tr w:rsidR="00C77829" w:rsidRPr="00FB764C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C77829" w:rsidRPr="00FB764C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C77829" w:rsidRPr="00FB764C">
        <w:trPr>
          <w:trHeight w:hRule="exact" w:val="139"/>
        </w:trPr>
        <w:tc>
          <w:tcPr>
            <w:tcW w:w="269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RPr="00FB764C">
        <w:trPr>
          <w:trHeight w:hRule="exact" w:val="695"/>
        </w:trPr>
        <w:tc>
          <w:tcPr>
            <w:tcW w:w="269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C77829" w:rsidRPr="00FB764C">
        <w:trPr>
          <w:trHeight w:hRule="exact" w:val="139"/>
        </w:trPr>
        <w:tc>
          <w:tcPr>
            <w:tcW w:w="269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RPr="00FB764C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RPr="00FB764C">
        <w:trPr>
          <w:trHeight w:hRule="exact" w:val="13"/>
        </w:trPr>
        <w:tc>
          <w:tcPr>
            <w:tcW w:w="269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RPr="00FB764C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RPr="00FB764C">
        <w:trPr>
          <w:trHeight w:hRule="exact" w:val="96"/>
        </w:trPr>
        <w:tc>
          <w:tcPr>
            <w:tcW w:w="269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RPr="00FB764C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jc w:val="center"/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77829" w:rsidRPr="00FB764C">
        <w:trPr>
          <w:trHeight w:hRule="exact" w:val="139"/>
        </w:trPr>
        <w:tc>
          <w:tcPr>
            <w:tcW w:w="269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C77829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2026 г.</w:t>
            </w:r>
          </w:p>
        </w:tc>
      </w:tr>
      <w:tr w:rsidR="00C77829">
        <w:trPr>
          <w:trHeight w:hRule="exact" w:val="139"/>
        </w:trPr>
        <w:tc>
          <w:tcPr>
            <w:tcW w:w="2694" w:type="dxa"/>
          </w:tcPr>
          <w:p w:rsidR="00C77829" w:rsidRDefault="00C77829"/>
        </w:tc>
        <w:tc>
          <w:tcPr>
            <w:tcW w:w="7088" w:type="dxa"/>
          </w:tcPr>
          <w:p w:rsidR="00C77829" w:rsidRDefault="00C77829"/>
        </w:tc>
        <w:tc>
          <w:tcPr>
            <w:tcW w:w="993" w:type="dxa"/>
          </w:tcPr>
          <w:p w:rsidR="00C77829" w:rsidRDefault="00C77829"/>
        </w:tc>
      </w:tr>
      <w:tr w:rsidR="00C77829" w:rsidRPr="00FB764C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2026-2027 учебном году на заседании кафедры</w:t>
            </w:r>
          </w:p>
        </w:tc>
      </w:tr>
      <w:tr w:rsidR="00C77829" w:rsidRPr="00FB764C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C77829" w:rsidRPr="00FB764C">
        <w:trPr>
          <w:trHeight w:hRule="exact" w:val="139"/>
        </w:trPr>
        <w:tc>
          <w:tcPr>
            <w:tcW w:w="269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RPr="00FB764C">
        <w:trPr>
          <w:trHeight w:hRule="exact" w:val="695"/>
        </w:trPr>
        <w:tc>
          <w:tcPr>
            <w:tcW w:w="269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2026 г.  №  __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C77829" w:rsidRPr="00FB764C">
        <w:trPr>
          <w:trHeight w:hRule="exact" w:val="139"/>
        </w:trPr>
        <w:tc>
          <w:tcPr>
            <w:tcW w:w="269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RPr="00FB764C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RPr="00FB764C">
        <w:trPr>
          <w:trHeight w:hRule="exact" w:val="13"/>
        </w:trPr>
        <w:tc>
          <w:tcPr>
            <w:tcW w:w="269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RPr="00FB764C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RPr="00FB764C">
        <w:trPr>
          <w:trHeight w:hRule="exact" w:val="96"/>
        </w:trPr>
        <w:tc>
          <w:tcPr>
            <w:tcW w:w="269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RPr="00FB764C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jc w:val="center"/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77829" w:rsidRPr="00FB764C">
        <w:trPr>
          <w:trHeight w:hRule="exact" w:val="139"/>
        </w:trPr>
        <w:tc>
          <w:tcPr>
            <w:tcW w:w="269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C77829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2027 г.</w:t>
            </w:r>
          </w:p>
        </w:tc>
      </w:tr>
      <w:tr w:rsidR="00C77829">
        <w:trPr>
          <w:trHeight w:hRule="exact" w:val="139"/>
        </w:trPr>
        <w:tc>
          <w:tcPr>
            <w:tcW w:w="2694" w:type="dxa"/>
          </w:tcPr>
          <w:p w:rsidR="00C77829" w:rsidRDefault="00C77829"/>
        </w:tc>
        <w:tc>
          <w:tcPr>
            <w:tcW w:w="7088" w:type="dxa"/>
          </w:tcPr>
          <w:p w:rsidR="00C77829" w:rsidRDefault="00C77829"/>
        </w:tc>
        <w:tc>
          <w:tcPr>
            <w:tcW w:w="993" w:type="dxa"/>
          </w:tcPr>
          <w:p w:rsidR="00C77829" w:rsidRDefault="00C77829"/>
        </w:tc>
      </w:tr>
      <w:tr w:rsidR="00C77829" w:rsidRPr="00FB764C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2027-2028 учебном году на заседании кафедры</w:t>
            </w:r>
          </w:p>
        </w:tc>
      </w:tr>
      <w:tr w:rsidR="00C77829" w:rsidRPr="00FB764C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C77829" w:rsidRPr="00FB764C">
        <w:trPr>
          <w:trHeight w:hRule="exact" w:val="139"/>
        </w:trPr>
        <w:tc>
          <w:tcPr>
            <w:tcW w:w="269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RPr="00FB764C">
        <w:trPr>
          <w:trHeight w:hRule="exact" w:val="695"/>
        </w:trPr>
        <w:tc>
          <w:tcPr>
            <w:tcW w:w="269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2027 г.  №  __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</w:tbl>
    <w:p w:rsidR="00C77829" w:rsidRPr="00FB764C" w:rsidRDefault="00FB764C">
      <w:pPr>
        <w:rPr>
          <w:sz w:val="0"/>
          <w:szCs w:val="0"/>
          <w:lang w:val="ru-RU"/>
        </w:rPr>
      </w:pPr>
      <w:r w:rsidRPr="00FB76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1287"/>
        <w:gridCol w:w="486"/>
        <w:gridCol w:w="237"/>
        <w:gridCol w:w="143"/>
        <w:gridCol w:w="105"/>
        <w:gridCol w:w="192"/>
        <w:gridCol w:w="297"/>
        <w:gridCol w:w="705"/>
        <w:gridCol w:w="422"/>
        <w:gridCol w:w="125"/>
        <w:gridCol w:w="3126"/>
        <w:gridCol w:w="1828"/>
        <w:gridCol w:w="578"/>
        <w:gridCol w:w="282"/>
        <w:gridCol w:w="142"/>
      </w:tblGrid>
      <w:tr w:rsidR="00C77829">
        <w:trPr>
          <w:trHeight w:hRule="exact" w:val="278"/>
        </w:trPr>
        <w:tc>
          <w:tcPr>
            <w:tcW w:w="28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C77829">
        <w:trPr>
          <w:trHeight w:hRule="exact" w:val="278"/>
        </w:trPr>
        <w:tc>
          <w:tcPr>
            <w:tcW w:w="284" w:type="dxa"/>
          </w:tcPr>
          <w:p w:rsidR="00C77829" w:rsidRDefault="00C77829"/>
        </w:tc>
        <w:tc>
          <w:tcPr>
            <w:tcW w:w="1277" w:type="dxa"/>
          </w:tcPr>
          <w:p w:rsidR="00C77829" w:rsidRDefault="00C77829"/>
        </w:tc>
        <w:tc>
          <w:tcPr>
            <w:tcW w:w="472" w:type="dxa"/>
          </w:tcPr>
          <w:p w:rsidR="00C77829" w:rsidRDefault="00C77829"/>
        </w:tc>
        <w:tc>
          <w:tcPr>
            <w:tcW w:w="238" w:type="dxa"/>
          </w:tcPr>
          <w:p w:rsidR="00C77829" w:rsidRDefault="00C77829"/>
        </w:tc>
        <w:tc>
          <w:tcPr>
            <w:tcW w:w="143" w:type="dxa"/>
          </w:tcPr>
          <w:p w:rsidR="00C77829" w:rsidRDefault="00C77829"/>
        </w:tc>
        <w:tc>
          <w:tcPr>
            <w:tcW w:w="93" w:type="dxa"/>
          </w:tcPr>
          <w:p w:rsidR="00C77829" w:rsidRDefault="00C77829"/>
        </w:tc>
        <w:tc>
          <w:tcPr>
            <w:tcW w:w="192" w:type="dxa"/>
          </w:tcPr>
          <w:p w:rsidR="00C77829" w:rsidRDefault="00C77829"/>
        </w:tc>
        <w:tc>
          <w:tcPr>
            <w:tcW w:w="285" w:type="dxa"/>
          </w:tcPr>
          <w:p w:rsidR="00C77829" w:rsidRDefault="00C77829"/>
        </w:tc>
        <w:tc>
          <w:tcPr>
            <w:tcW w:w="710" w:type="dxa"/>
          </w:tcPr>
          <w:p w:rsidR="00C77829" w:rsidRDefault="00C77829"/>
        </w:tc>
        <w:tc>
          <w:tcPr>
            <w:tcW w:w="426" w:type="dxa"/>
          </w:tcPr>
          <w:p w:rsidR="00C77829" w:rsidRDefault="00C77829"/>
        </w:tc>
        <w:tc>
          <w:tcPr>
            <w:tcW w:w="109" w:type="dxa"/>
          </w:tcPr>
          <w:p w:rsidR="00C77829" w:rsidRDefault="00C77829"/>
        </w:tc>
        <w:tc>
          <w:tcPr>
            <w:tcW w:w="3153" w:type="dxa"/>
          </w:tcPr>
          <w:p w:rsidR="00C77829" w:rsidRDefault="00C77829"/>
        </w:tc>
        <w:tc>
          <w:tcPr>
            <w:tcW w:w="1844" w:type="dxa"/>
          </w:tcPr>
          <w:p w:rsidR="00C77829" w:rsidRDefault="00C77829"/>
        </w:tc>
        <w:tc>
          <w:tcPr>
            <w:tcW w:w="568" w:type="dxa"/>
          </w:tcPr>
          <w:p w:rsidR="00C77829" w:rsidRDefault="00C77829"/>
        </w:tc>
        <w:tc>
          <w:tcPr>
            <w:tcW w:w="284" w:type="dxa"/>
          </w:tcPr>
          <w:p w:rsidR="00C77829" w:rsidRDefault="00C77829"/>
        </w:tc>
        <w:tc>
          <w:tcPr>
            <w:tcW w:w="143" w:type="dxa"/>
          </w:tcPr>
          <w:p w:rsidR="00C77829" w:rsidRDefault="00C77829"/>
        </w:tc>
      </w:tr>
      <w:tr w:rsidR="00C77829" w:rsidRPr="00FB764C">
        <w:trPr>
          <w:trHeight w:hRule="exact" w:val="278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дисциплины  Конституционное право</w:t>
            </w:r>
          </w:p>
        </w:tc>
      </w:tr>
      <w:tr w:rsidR="00C77829" w:rsidRPr="00FB764C">
        <w:trPr>
          <w:trHeight w:hRule="exact" w:val="695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ФГОС, утвержденным приказом Министерства образования и науки Российской Федерации от 13.08.2020 № 1011</w:t>
            </w:r>
          </w:p>
        </w:tc>
      </w:tr>
      <w:tr w:rsidR="00C77829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  <w:proofErr w:type="spellEnd"/>
          </w:p>
        </w:tc>
        <w:tc>
          <w:tcPr>
            <w:tcW w:w="284" w:type="dxa"/>
          </w:tcPr>
          <w:p w:rsidR="00C77829" w:rsidRDefault="00C77829"/>
        </w:tc>
        <w:tc>
          <w:tcPr>
            <w:tcW w:w="143" w:type="dxa"/>
          </w:tcPr>
          <w:p w:rsidR="00C77829" w:rsidRDefault="00C77829"/>
        </w:tc>
      </w:tr>
      <w:tr w:rsidR="00C77829">
        <w:trPr>
          <w:trHeight w:hRule="exact" w:val="139"/>
        </w:trPr>
        <w:tc>
          <w:tcPr>
            <w:tcW w:w="284" w:type="dxa"/>
          </w:tcPr>
          <w:p w:rsidR="00C77829" w:rsidRDefault="00C77829"/>
        </w:tc>
        <w:tc>
          <w:tcPr>
            <w:tcW w:w="1277" w:type="dxa"/>
          </w:tcPr>
          <w:p w:rsidR="00C77829" w:rsidRDefault="00C77829"/>
        </w:tc>
        <w:tc>
          <w:tcPr>
            <w:tcW w:w="472" w:type="dxa"/>
          </w:tcPr>
          <w:p w:rsidR="00C77829" w:rsidRDefault="00C77829"/>
        </w:tc>
        <w:tc>
          <w:tcPr>
            <w:tcW w:w="238" w:type="dxa"/>
          </w:tcPr>
          <w:p w:rsidR="00C77829" w:rsidRDefault="00C77829"/>
        </w:tc>
        <w:tc>
          <w:tcPr>
            <w:tcW w:w="143" w:type="dxa"/>
          </w:tcPr>
          <w:p w:rsidR="00C77829" w:rsidRDefault="00C77829"/>
        </w:tc>
        <w:tc>
          <w:tcPr>
            <w:tcW w:w="93" w:type="dxa"/>
          </w:tcPr>
          <w:p w:rsidR="00C77829" w:rsidRDefault="00C77829"/>
        </w:tc>
        <w:tc>
          <w:tcPr>
            <w:tcW w:w="192" w:type="dxa"/>
          </w:tcPr>
          <w:p w:rsidR="00C77829" w:rsidRDefault="00C77829"/>
        </w:tc>
        <w:tc>
          <w:tcPr>
            <w:tcW w:w="285" w:type="dxa"/>
          </w:tcPr>
          <w:p w:rsidR="00C77829" w:rsidRDefault="00C77829"/>
        </w:tc>
        <w:tc>
          <w:tcPr>
            <w:tcW w:w="710" w:type="dxa"/>
          </w:tcPr>
          <w:p w:rsidR="00C77829" w:rsidRDefault="00C77829"/>
        </w:tc>
        <w:tc>
          <w:tcPr>
            <w:tcW w:w="426" w:type="dxa"/>
          </w:tcPr>
          <w:p w:rsidR="00C77829" w:rsidRDefault="00C77829"/>
        </w:tc>
        <w:tc>
          <w:tcPr>
            <w:tcW w:w="109" w:type="dxa"/>
          </w:tcPr>
          <w:p w:rsidR="00C77829" w:rsidRDefault="00C77829"/>
        </w:tc>
        <w:tc>
          <w:tcPr>
            <w:tcW w:w="3153" w:type="dxa"/>
          </w:tcPr>
          <w:p w:rsidR="00C77829" w:rsidRDefault="00C77829"/>
        </w:tc>
        <w:tc>
          <w:tcPr>
            <w:tcW w:w="1844" w:type="dxa"/>
          </w:tcPr>
          <w:p w:rsidR="00C77829" w:rsidRDefault="00C77829"/>
        </w:tc>
        <w:tc>
          <w:tcPr>
            <w:tcW w:w="568" w:type="dxa"/>
          </w:tcPr>
          <w:p w:rsidR="00C77829" w:rsidRDefault="00C77829"/>
        </w:tc>
        <w:tc>
          <w:tcPr>
            <w:tcW w:w="284" w:type="dxa"/>
          </w:tcPr>
          <w:p w:rsidR="00C77829" w:rsidRDefault="00C77829"/>
        </w:tc>
        <w:tc>
          <w:tcPr>
            <w:tcW w:w="143" w:type="dxa"/>
          </w:tcPr>
          <w:p w:rsidR="00C77829" w:rsidRDefault="00C77829"/>
        </w:tc>
      </w:tr>
      <w:tr w:rsidR="00C77829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  <w:tc>
          <w:tcPr>
            <w:tcW w:w="284" w:type="dxa"/>
          </w:tcPr>
          <w:p w:rsidR="00C77829" w:rsidRDefault="00C77829"/>
        </w:tc>
        <w:tc>
          <w:tcPr>
            <w:tcW w:w="143" w:type="dxa"/>
          </w:tcPr>
          <w:p w:rsidR="00C77829" w:rsidRDefault="00C77829"/>
        </w:tc>
      </w:tr>
      <w:tr w:rsidR="00C77829">
        <w:trPr>
          <w:trHeight w:hRule="exact" w:val="278"/>
        </w:trPr>
        <w:tc>
          <w:tcPr>
            <w:tcW w:w="284" w:type="dxa"/>
          </w:tcPr>
          <w:p w:rsidR="00C77829" w:rsidRDefault="00C77829"/>
        </w:tc>
        <w:tc>
          <w:tcPr>
            <w:tcW w:w="1277" w:type="dxa"/>
          </w:tcPr>
          <w:p w:rsidR="00C77829" w:rsidRDefault="00C77829"/>
        </w:tc>
        <w:tc>
          <w:tcPr>
            <w:tcW w:w="472" w:type="dxa"/>
          </w:tcPr>
          <w:p w:rsidR="00C77829" w:rsidRDefault="00C77829"/>
        </w:tc>
        <w:tc>
          <w:tcPr>
            <w:tcW w:w="238" w:type="dxa"/>
          </w:tcPr>
          <w:p w:rsidR="00C77829" w:rsidRDefault="00C77829"/>
        </w:tc>
        <w:tc>
          <w:tcPr>
            <w:tcW w:w="143" w:type="dxa"/>
          </w:tcPr>
          <w:p w:rsidR="00C77829" w:rsidRDefault="00C77829"/>
        </w:tc>
        <w:tc>
          <w:tcPr>
            <w:tcW w:w="93" w:type="dxa"/>
          </w:tcPr>
          <w:p w:rsidR="00C77829" w:rsidRDefault="00C77829"/>
        </w:tc>
        <w:tc>
          <w:tcPr>
            <w:tcW w:w="192" w:type="dxa"/>
          </w:tcPr>
          <w:p w:rsidR="00C77829" w:rsidRDefault="00C77829"/>
        </w:tc>
        <w:tc>
          <w:tcPr>
            <w:tcW w:w="285" w:type="dxa"/>
          </w:tcPr>
          <w:p w:rsidR="00C77829" w:rsidRDefault="00C77829"/>
        </w:tc>
        <w:tc>
          <w:tcPr>
            <w:tcW w:w="710" w:type="dxa"/>
          </w:tcPr>
          <w:p w:rsidR="00C77829" w:rsidRDefault="00C77829"/>
        </w:tc>
        <w:tc>
          <w:tcPr>
            <w:tcW w:w="426" w:type="dxa"/>
          </w:tcPr>
          <w:p w:rsidR="00C77829" w:rsidRDefault="00C77829"/>
        </w:tc>
        <w:tc>
          <w:tcPr>
            <w:tcW w:w="109" w:type="dxa"/>
          </w:tcPr>
          <w:p w:rsidR="00C77829" w:rsidRDefault="00C77829"/>
        </w:tc>
        <w:tc>
          <w:tcPr>
            <w:tcW w:w="3153" w:type="dxa"/>
          </w:tcPr>
          <w:p w:rsidR="00C77829" w:rsidRDefault="00C77829"/>
        </w:tc>
        <w:tc>
          <w:tcPr>
            <w:tcW w:w="1844" w:type="dxa"/>
          </w:tcPr>
          <w:p w:rsidR="00C77829" w:rsidRDefault="00C77829"/>
        </w:tc>
        <w:tc>
          <w:tcPr>
            <w:tcW w:w="568" w:type="dxa"/>
          </w:tcPr>
          <w:p w:rsidR="00C77829" w:rsidRDefault="00C77829"/>
        </w:tc>
        <w:tc>
          <w:tcPr>
            <w:tcW w:w="284" w:type="dxa"/>
          </w:tcPr>
          <w:p w:rsidR="00C77829" w:rsidRDefault="00C77829"/>
        </w:tc>
        <w:tc>
          <w:tcPr>
            <w:tcW w:w="143" w:type="dxa"/>
          </w:tcPr>
          <w:p w:rsidR="00C77829" w:rsidRDefault="00C77829"/>
        </w:tc>
      </w:tr>
      <w:tr w:rsidR="00C77829" w:rsidRPr="00FB764C">
        <w:trPr>
          <w:trHeight w:hRule="exact" w:val="833"/>
        </w:trPr>
        <w:tc>
          <w:tcPr>
            <w:tcW w:w="9796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28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RPr="00FB764C">
        <w:trPr>
          <w:trHeight w:hRule="exact" w:val="139"/>
        </w:trPr>
        <w:tc>
          <w:tcPr>
            <w:tcW w:w="28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>
        <w:trPr>
          <w:trHeight w:hRule="exact" w:val="278"/>
        </w:trPr>
        <w:tc>
          <w:tcPr>
            <w:tcW w:w="228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C77829" w:rsidRDefault="00C77829"/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 ЗЕТ</w:t>
            </w:r>
          </w:p>
        </w:tc>
        <w:tc>
          <w:tcPr>
            <w:tcW w:w="284" w:type="dxa"/>
          </w:tcPr>
          <w:p w:rsidR="00C77829" w:rsidRDefault="00C77829"/>
        </w:tc>
        <w:tc>
          <w:tcPr>
            <w:tcW w:w="143" w:type="dxa"/>
          </w:tcPr>
          <w:p w:rsidR="00C77829" w:rsidRDefault="00C77829"/>
        </w:tc>
      </w:tr>
      <w:tr w:rsidR="00C77829">
        <w:trPr>
          <w:trHeight w:hRule="exact" w:val="278"/>
        </w:trPr>
        <w:tc>
          <w:tcPr>
            <w:tcW w:w="7386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  <w:tc>
          <w:tcPr>
            <w:tcW w:w="242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  <w:tc>
          <w:tcPr>
            <w:tcW w:w="284" w:type="dxa"/>
          </w:tcPr>
          <w:p w:rsidR="00C77829" w:rsidRDefault="00C77829"/>
        </w:tc>
        <w:tc>
          <w:tcPr>
            <w:tcW w:w="143" w:type="dxa"/>
          </w:tcPr>
          <w:p w:rsidR="00C77829" w:rsidRDefault="00C77829"/>
        </w:tc>
      </w:tr>
      <w:tr w:rsidR="00C77829">
        <w:trPr>
          <w:trHeight w:hRule="exact" w:val="278"/>
        </w:trPr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плану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252</w:t>
            </w:r>
          </w:p>
        </w:tc>
        <w:tc>
          <w:tcPr>
            <w:tcW w:w="426" w:type="dxa"/>
          </w:tcPr>
          <w:p w:rsidR="00C77829" w:rsidRDefault="00C77829"/>
        </w:tc>
        <w:tc>
          <w:tcPr>
            <w:tcW w:w="596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143" w:type="dxa"/>
          </w:tcPr>
          <w:p w:rsidR="00C77829" w:rsidRDefault="00C77829"/>
        </w:tc>
      </w:tr>
      <w:tr w:rsidR="00C77829">
        <w:trPr>
          <w:trHeight w:hRule="exact" w:val="278"/>
        </w:trPr>
        <w:tc>
          <w:tcPr>
            <w:tcW w:w="284" w:type="dxa"/>
          </w:tcPr>
          <w:p w:rsidR="00C77829" w:rsidRDefault="00C77829"/>
        </w:tc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710" w:type="dxa"/>
          </w:tcPr>
          <w:p w:rsidR="00C77829" w:rsidRDefault="00C77829"/>
        </w:tc>
        <w:tc>
          <w:tcPr>
            <w:tcW w:w="426" w:type="dxa"/>
          </w:tcPr>
          <w:p w:rsidR="00C77829" w:rsidRDefault="00C77829"/>
        </w:tc>
        <w:tc>
          <w:tcPr>
            <w:tcW w:w="5968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экзамены (курс)    2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зачёты (курс)    2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курсовые работы  2</w:t>
            </w:r>
          </w:p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(1)</w:t>
            </w:r>
          </w:p>
        </w:tc>
        <w:tc>
          <w:tcPr>
            <w:tcW w:w="143" w:type="dxa"/>
          </w:tcPr>
          <w:p w:rsidR="00C77829" w:rsidRDefault="00C77829"/>
        </w:tc>
      </w:tr>
      <w:tr w:rsidR="00C77829">
        <w:trPr>
          <w:trHeight w:hRule="exact" w:val="278"/>
        </w:trPr>
        <w:tc>
          <w:tcPr>
            <w:tcW w:w="284" w:type="dxa"/>
          </w:tcPr>
          <w:p w:rsidR="00C77829" w:rsidRDefault="00C77829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26" w:type="dxa"/>
          </w:tcPr>
          <w:p w:rsidR="00C77829" w:rsidRDefault="00C77829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  <w:tc>
          <w:tcPr>
            <w:tcW w:w="143" w:type="dxa"/>
          </w:tcPr>
          <w:p w:rsidR="00C77829" w:rsidRDefault="00C77829"/>
        </w:tc>
      </w:tr>
      <w:tr w:rsidR="00C77829">
        <w:trPr>
          <w:trHeight w:hRule="exact" w:val="278"/>
        </w:trPr>
        <w:tc>
          <w:tcPr>
            <w:tcW w:w="284" w:type="dxa"/>
          </w:tcPr>
          <w:p w:rsidR="00C77829" w:rsidRDefault="00C77829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219</w:t>
            </w:r>
          </w:p>
        </w:tc>
        <w:tc>
          <w:tcPr>
            <w:tcW w:w="426" w:type="dxa"/>
          </w:tcPr>
          <w:p w:rsidR="00C77829" w:rsidRDefault="00C77829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  <w:tc>
          <w:tcPr>
            <w:tcW w:w="143" w:type="dxa"/>
          </w:tcPr>
          <w:p w:rsidR="00C77829" w:rsidRDefault="00C77829"/>
        </w:tc>
      </w:tr>
      <w:tr w:rsidR="00C77829">
        <w:trPr>
          <w:trHeight w:hRule="exact" w:val="278"/>
        </w:trPr>
        <w:tc>
          <w:tcPr>
            <w:tcW w:w="284" w:type="dxa"/>
          </w:tcPr>
          <w:p w:rsidR="00C77829" w:rsidRDefault="00C77829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26" w:type="dxa"/>
          </w:tcPr>
          <w:p w:rsidR="00C77829" w:rsidRDefault="00C77829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  <w:tc>
          <w:tcPr>
            <w:tcW w:w="143" w:type="dxa"/>
          </w:tcPr>
          <w:p w:rsidR="00C77829" w:rsidRDefault="00C77829"/>
        </w:tc>
      </w:tr>
      <w:tr w:rsidR="00C77829" w:rsidRPr="00FB764C">
        <w:trPr>
          <w:trHeight w:hRule="exact" w:val="139"/>
        </w:trPr>
        <w:tc>
          <w:tcPr>
            <w:tcW w:w="10079" w:type="dxa"/>
            <w:gridSpan w:val="1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Распределение часов дисциплины по семестрам (курсам)</w:t>
            </w:r>
          </w:p>
        </w:tc>
        <w:tc>
          <w:tcPr>
            <w:tcW w:w="14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RPr="00FB764C">
        <w:trPr>
          <w:trHeight w:hRule="exact" w:val="139"/>
        </w:trPr>
        <w:tc>
          <w:tcPr>
            <w:tcW w:w="10079" w:type="dxa"/>
            <w:gridSpan w:val="1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RPr="00FB764C">
        <w:trPr>
          <w:trHeight w:hRule="exact" w:val="141"/>
        </w:trPr>
        <w:tc>
          <w:tcPr>
            <w:tcW w:w="157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486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486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490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25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73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53" w:type="dxa"/>
          </w:tcPr>
          <w:p w:rsidR="00C77829" w:rsidRDefault="00C77829"/>
        </w:tc>
        <w:tc>
          <w:tcPr>
            <w:tcW w:w="1844" w:type="dxa"/>
          </w:tcPr>
          <w:p w:rsidR="00C77829" w:rsidRDefault="00C77829"/>
        </w:tc>
        <w:tc>
          <w:tcPr>
            <w:tcW w:w="568" w:type="dxa"/>
          </w:tcPr>
          <w:p w:rsidR="00C77829" w:rsidRDefault="00C77829"/>
        </w:tc>
        <w:tc>
          <w:tcPr>
            <w:tcW w:w="284" w:type="dxa"/>
          </w:tcPr>
          <w:p w:rsidR="00C77829" w:rsidRDefault="00C77829"/>
        </w:tc>
        <w:tc>
          <w:tcPr>
            <w:tcW w:w="143" w:type="dxa"/>
          </w:tcPr>
          <w:p w:rsidR="00C77829" w:rsidRDefault="00C77829"/>
        </w:tc>
      </w:tr>
      <w:tr w:rsidR="00C77829">
        <w:trPr>
          <w:trHeight w:hRule="exact" w:val="262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77829" w:rsidRDefault="00FB764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77829" w:rsidRDefault="00FB764C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77829" w:rsidRDefault="00FB764C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77829" w:rsidRDefault="00C77829"/>
        </w:tc>
        <w:tc>
          <w:tcPr>
            <w:tcW w:w="3153" w:type="dxa"/>
          </w:tcPr>
          <w:p w:rsidR="00C77829" w:rsidRDefault="00C77829"/>
        </w:tc>
        <w:tc>
          <w:tcPr>
            <w:tcW w:w="1844" w:type="dxa"/>
          </w:tcPr>
          <w:p w:rsidR="00C77829" w:rsidRDefault="00C77829"/>
        </w:tc>
        <w:tc>
          <w:tcPr>
            <w:tcW w:w="568" w:type="dxa"/>
          </w:tcPr>
          <w:p w:rsidR="00C77829" w:rsidRDefault="00C77829"/>
        </w:tc>
        <w:tc>
          <w:tcPr>
            <w:tcW w:w="284" w:type="dxa"/>
          </w:tcPr>
          <w:p w:rsidR="00C77829" w:rsidRDefault="00C77829"/>
        </w:tc>
        <w:tc>
          <w:tcPr>
            <w:tcW w:w="143" w:type="dxa"/>
          </w:tcPr>
          <w:p w:rsidR="00C77829" w:rsidRDefault="00C77829"/>
        </w:tc>
      </w:tr>
      <w:tr w:rsidR="00C77829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53" w:type="dxa"/>
          </w:tcPr>
          <w:p w:rsidR="00C77829" w:rsidRDefault="00C77829"/>
        </w:tc>
        <w:tc>
          <w:tcPr>
            <w:tcW w:w="1844" w:type="dxa"/>
          </w:tcPr>
          <w:p w:rsidR="00C77829" w:rsidRDefault="00C77829"/>
        </w:tc>
        <w:tc>
          <w:tcPr>
            <w:tcW w:w="568" w:type="dxa"/>
          </w:tcPr>
          <w:p w:rsidR="00C77829" w:rsidRDefault="00C77829"/>
        </w:tc>
        <w:tc>
          <w:tcPr>
            <w:tcW w:w="284" w:type="dxa"/>
          </w:tcPr>
          <w:p w:rsidR="00C77829" w:rsidRDefault="00C77829"/>
        </w:tc>
        <w:tc>
          <w:tcPr>
            <w:tcW w:w="143" w:type="dxa"/>
          </w:tcPr>
          <w:p w:rsidR="00C77829" w:rsidRDefault="00C77829"/>
        </w:tc>
      </w:tr>
      <w:tr w:rsidR="00C77829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153" w:type="dxa"/>
          </w:tcPr>
          <w:p w:rsidR="00C77829" w:rsidRDefault="00C77829"/>
        </w:tc>
        <w:tc>
          <w:tcPr>
            <w:tcW w:w="1844" w:type="dxa"/>
          </w:tcPr>
          <w:p w:rsidR="00C77829" w:rsidRDefault="00C77829"/>
        </w:tc>
        <w:tc>
          <w:tcPr>
            <w:tcW w:w="568" w:type="dxa"/>
          </w:tcPr>
          <w:p w:rsidR="00C77829" w:rsidRDefault="00C77829"/>
        </w:tc>
        <w:tc>
          <w:tcPr>
            <w:tcW w:w="284" w:type="dxa"/>
          </w:tcPr>
          <w:p w:rsidR="00C77829" w:rsidRDefault="00C77829"/>
        </w:tc>
        <w:tc>
          <w:tcPr>
            <w:tcW w:w="143" w:type="dxa"/>
          </w:tcPr>
          <w:p w:rsidR="00C77829" w:rsidRDefault="00C77829"/>
        </w:tc>
      </w:tr>
      <w:tr w:rsidR="00C77829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153" w:type="dxa"/>
          </w:tcPr>
          <w:p w:rsidR="00C77829" w:rsidRDefault="00C77829"/>
        </w:tc>
        <w:tc>
          <w:tcPr>
            <w:tcW w:w="1844" w:type="dxa"/>
          </w:tcPr>
          <w:p w:rsidR="00C77829" w:rsidRDefault="00C77829"/>
        </w:tc>
        <w:tc>
          <w:tcPr>
            <w:tcW w:w="568" w:type="dxa"/>
          </w:tcPr>
          <w:p w:rsidR="00C77829" w:rsidRDefault="00C77829"/>
        </w:tc>
        <w:tc>
          <w:tcPr>
            <w:tcW w:w="284" w:type="dxa"/>
          </w:tcPr>
          <w:p w:rsidR="00C77829" w:rsidRDefault="00C77829"/>
        </w:tc>
        <w:tc>
          <w:tcPr>
            <w:tcW w:w="143" w:type="dxa"/>
          </w:tcPr>
          <w:p w:rsidR="00C77829" w:rsidRDefault="00C77829"/>
        </w:tc>
      </w:tr>
      <w:tr w:rsidR="00C77829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153" w:type="dxa"/>
          </w:tcPr>
          <w:p w:rsidR="00C77829" w:rsidRDefault="00C77829"/>
        </w:tc>
        <w:tc>
          <w:tcPr>
            <w:tcW w:w="1844" w:type="dxa"/>
          </w:tcPr>
          <w:p w:rsidR="00C77829" w:rsidRDefault="00C77829"/>
        </w:tc>
        <w:tc>
          <w:tcPr>
            <w:tcW w:w="568" w:type="dxa"/>
          </w:tcPr>
          <w:p w:rsidR="00C77829" w:rsidRDefault="00C77829"/>
        </w:tc>
        <w:tc>
          <w:tcPr>
            <w:tcW w:w="284" w:type="dxa"/>
          </w:tcPr>
          <w:p w:rsidR="00C77829" w:rsidRDefault="00C77829"/>
        </w:tc>
        <w:tc>
          <w:tcPr>
            <w:tcW w:w="143" w:type="dxa"/>
          </w:tcPr>
          <w:p w:rsidR="00C77829" w:rsidRDefault="00C77829"/>
        </w:tc>
      </w:tr>
      <w:tr w:rsidR="00C77829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219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219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219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219</w:t>
            </w:r>
          </w:p>
        </w:tc>
        <w:tc>
          <w:tcPr>
            <w:tcW w:w="3153" w:type="dxa"/>
          </w:tcPr>
          <w:p w:rsidR="00C77829" w:rsidRDefault="00C77829"/>
        </w:tc>
        <w:tc>
          <w:tcPr>
            <w:tcW w:w="1844" w:type="dxa"/>
          </w:tcPr>
          <w:p w:rsidR="00C77829" w:rsidRDefault="00C77829"/>
        </w:tc>
        <w:tc>
          <w:tcPr>
            <w:tcW w:w="568" w:type="dxa"/>
          </w:tcPr>
          <w:p w:rsidR="00C77829" w:rsidRDefault="00C77829"/>
        </w:tc>
        <w:tc>
          <w:tcPr>
            <w:tcW w:w="284" w:type="dxa"/>
          </w:tcPr>
          <w:p w:rsidR="00C77829" w:rsidRDefault="00C77829"/>
        </w:tc>
        <w:tc>
          <w:tcPr>
            <w:tcW w:w="143" w:type="dxa"/>
          </w:tcPr>
          <w:p w:rsidR="00C77829" w:rsidRDefault="00C77829"/>
        </w:tc>
      </w:tr>
      <w:tr w:rsidR="00C77829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3153" w:type="dxa"/>
          </w:tcPr>
          <w:p w:rsidR="00C77829" w:rsidRDefault="00C77829"/>
        </w:tc>
        <w:tc>
          <w:tcPr>
            <w:tcW w:w="1844" w:type="dxa"/>
          </w:tcPr>
          <w:p w:rsidR="00C77829" w:rsidRDefault="00C77829"/>
        </w:tc>
        <w:tc>
          <w:tcPr>
            <w:tcW w:w="568" w:type="dxa"/>
          </w:tcPr>
          <w:p w:rsidR="00C77829" w:rsidRDefault="00C77829"/>
        </w:tc>
        <w:tc>
          <w:tcPr>
            <w:tcW w:w="284" w:type="dxa"/>
          </w:tcPr>
          <w:p w:rsidR="00C77829" w:rsidRDefault="00C77829"/>
        </w:tc>
        <w:tc>
          <w:tcPr>
            <w:tcW w:w="143" w:type="dxa"/>
          </w:tcPr>
          <w:p w:rsidR="00C77829" w:rsidRDefault="00C77829"/>
        </w:tc>
      </w:tr>
      <w:tr w:rsidR="00C77829">
        <w:trPr>
          <w:trHeight w:hRule="exact" w:val="2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252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252</w:t>
            </w:r>
          </w:p>
        </w:tc>
        <w:tc>
          <w:tcPr>
            <w:tcW w:w="3153" w:type="dxa"/>
          </w:tcPr>
          <w:p w:rsidR="00C77829" w:rsidRDefault="00C77829"/>
        </w:tc>
        <w:tc>
          <w:tcPr>
            <w:tcW w:w="1844" w:type="dxa"/>
          </w:tcPr>
          <w:p w:rsidR="00C77829" w:rsidRDefault="00C77829"/>
        </w:tc>
        <w:tc>
          <w:tcPr>
            <w:tcW w:w="568" w:type="dxa"/>
          </w:tcPr>
          <w:p w:rsidR="00C77829" w:rsidRDefault="00C77829"/>
        </w:tc>
        <w:tc>
          <w:tcPr>
            <w:tcW w:w="284" w:type="dxa"/>
          </w:tcPr>
          <w:p w:rsidR="00C77829" w:rsidRDefault="00C77829"/>
        </w:tc>
        <w:tc>
          <w:tcPr>
            <w:tcW w:w="143" w:type="dxa"/>
          </w:tcPr>
          <w:p w:rsidR="00C77829" w:rsidRDefault="00C77829"/>
        </w:tc>
      </w:tr>
    </w:tbl>
    <w:p w:rsidR="00C77829" w:rsidRDefault="00FB76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897"/>
        <w:gridCol w:w="7594"/>
        <w:gridCol w:w="969"/>
      </w:tblGrid>
      <w:tr w:rsidR="00C77829">
        <w:trPr>
          <w:trHeight w:hRule="exact" w:val="417"/>
        </w:trPr>
        <w:tc>
          <w:tcPr>
            <w:tcW w:w="766" w:type="dxa"/>
          </w:tcPr>
          <w:p w:rsidR="00C77829" w:rsidRDefault="00C77829"/>
        </w:tc>
        <w:tc>
          <w:tcPr>
            <w:tcW w:w="937" w:type="dxa"/>
          </w:tcPr>
          <w:p w:rsidR="00C77829" w:rsidRDefault="00C77829"/>
        </w:tc>
        <w:tc>
          <w:tcPr>
            <w:tcW w:w="8081" w:type="dxa"/>
          </w:tcPr>
          <w:p w:rsidR="00C77829" w:rsidRDefault="00C77829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C77829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АННОТАЦИЯ ДИСЦИПЛИНЫ (МОДУЛЯ)</w:t>
            </w:r>
          </w:p>
        </w:tc>
      </w:tr>
      <w:tr w:rsidR="00C77829" w:rsidRPr="00FB764C">
        <w:trPr>
          <w:trHeight w:hRule="exact" w:val="20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и предмет конституционного права; место российского конституционного права в системе права России; конституционное развитие России; Конституция РФ 1993 г.; конституционные основы общественного и государственного строя; основы конституционного строя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РФ; основы правового статуса личности; конституционный статус человека и гражданина РФ; гражданство РФ; конституционные права, свободы и обязанности граждан, их реализация и защита;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 правления в РФ; государственное устройство РФ; избирательная систем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 и избирательное право; конституционная система органов государства; Президент РФ; Федеральное Собрание – парламент РФ, его палаты; законодательный процесс; Правительство РФ; судебная власть РФ; конституционные основы деятельности Прокуратуры РФ; Конститу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ционный Суд РФ; конституционные основы системы органов государственной власти субъектов РФ; местное самоуправление в РФ.</w:t>
            </w:r>
            <w:proofErr w:type="gramEnd"/>
          </w:p>
        </w:tc>
      </w:tr>
      <w:tr w:rsidR="00C77829" w:rsidRPr="00FB764C">
        <w:trPr>
          <w:trHeight w:hRule="exact" w:val="278"/>
        </w:trPr>
        <w:tc>
          <w:tcPr>
            <w:tcW w:w="766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8081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RPr="00FB764C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jc w:val="center"/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C77829">
        <w:trPr>
          <w:trHeight w:hRule="exact" w:val="278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9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Б1.О.09</w:t>
            </w:r>
          </w:p>
        </w:tc>
      </w:tr>
      <w:tr w:rsidR="00C77829" w:rsidRPr="00FB764C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C77829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права</w:t>
            </w:r>
            <w:proofErr w:type="spellEnd"/>
          </w:p>
        </w:tc>
      </w:tr>
      <w:tr w:rsidR="00C77829" w:rsidRPr="00FB764C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история </w:t>
            </w:r>
            <w:proofErr w:type="spell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государтва</w:t>
            </w:r>
            <w:proofErr w:type="spell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права России</w:t>
            </w:r>
          </w:p>
        </w:tc>
      </w:tr>
      <w:tr w:rsidR="00C77829" w:rsidRPr="00FB764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C77829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Муниципальное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</w:t>
            </w:r>
            <w:proofErr w:type="spellEnd"/>
          </w:p>
        </w:tc>
      </w:tr>
      <w:tr w:rsidR="00C77829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Гражданский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proofErr w:type="spellEnd"/>
          </w:p>
        </w:tc>
      </w:tr>
      <w:tr w:rsidR="00C77829">
        <w:trPr>
          <w:trHeight w:hRule="exact" w:val="190"/>
        </w:trPr>
        <w:tc>
          <w:tcPr>
            <w:tcW w:w="766" w:type="dxa"/>
          </w:tcPr>
          <w:p w:rsidR="00C77829" w:rsidRDefault="00C77829"/>
        </w:tc>
        <w:tc>
          <w:tcPr>
            <w:tcW w:w="937" w:type="dxa"/>
          </w:tcPr>
          <w:p w:rsidR="00C77829" w:rsidRDefault="00C77829"/>
        </w:tc>
        <w:tc>
          <w:tcPr>
            <w:tcW w:w="8081" w:type="dxa"/>
          </w:tcPr>
          <w:p w:rsidR="00C77829" w:rsidRDefault="00C77829"/>
        </w:tc>
        <w:tc>
          <w:tcPr>
            <w:tcW w:w="993" w:type="dxa"/>
          </w:tcPr>
          <w:p w:rsidR="00C77829" w:rsidRDefault="00C77829"/>
        </w:tc>
      </w:tr>
      <w:tr w:rsidR="00C77829" w:rsidRPr="00FB764C">
        <w:trPr>
          <w:trHeight w:hRule="exact" w:val="55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77829" w:rsidRPr="00FB764C" w:rsidRDefault="00FB764C">
            <w:pPr>
              <w:jc w:val="center"/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ПЕРЕЧЕНЬ ПЛАНИРУЕМЫХ РЕЗУЛЬТАТОВ </w:t>
            </w:r>
            <w:proofErr w:type="gramStart"/>
            <w:r w:rsidRPr="00FB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ОБУЧЕНИЯ ПО ДИСЦИПЛИНЕ</w:t>
            </w:r>
            <w:proofErr w:type="gramEnd"/>
            <w:r w:rsidRPr="00FB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(МОДУЛЮ), СООТНЕСЕННЫХ С ПЛАНИРУЕМЫМИ РЕЗУЛЬТАТАМИ ОСВОЕНИЯ ОБРАЗОВАТЕЛЬНОЙ ПРОГРАММЫ</w:t>
            </w:r>
          </w:p>
        </w:tc>
      </w:tr>
      <w:tr w:rsidR="00C77829" w:rsidRPr="00FB764C">
        <w:trPr>
          <w:trHeight w:hRule="exact" w:val="309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jc w:val="center"/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ОПК-3: </w:t>
            </w:r>
            <w:proofErr w:type="gramStart"/>
            <w:r w:rsidRPr="00FB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FB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участвовать в экспертной юридической деятельности в рамках поставленной задачи</w:t>
            </w:r>
          </w:p>
        </w:tc>
      </w:tr>
      <w:tr w:rsidR="00C77829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77829" w:rsidRPr="00FB764C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законодательства  в рамках поставленной задачи</w:t>
            </w:r>
          </w:p>
        </w:tc>
      </w:tr>
      <w:tr w:rsidR="00C77829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77829" w:rsidRPr="00FB764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законодательство в рамках поставленной задачи в целях проведения экспертной юридической деятельности</w:t>
            </w:r>
          </w:p>
        </w:tc>
      </w:tr>
      <w:tr w:rsidR="00C77829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77829" w:rsidRPr="00FB764C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участия в экспертной юридической деятельности в рамках поставленной задачи</w:t>
            </w:r>
          </w:p>
        </w:tc>
      </w:tr>
      <w:tr w:rsidR="00C77829" w:rsidRPr="00FB764C">
        <w:trPr>
          <w:trHeight w:hRule="exact" w:val="139"/>
        </w:trPr>
        <w:tc>
          <w:tcPr>
            <w:tcW w:w="766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8081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RPr="00FB764C">
        <w:trPr>
          <w:trHeight w:hRule="exact" w:val="309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jc w:val="center"/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ОПК-4: </w:t>
            </w:r>
            <w:proofErr w:type="gramStart"/>
            <w:r w:rsidRPr="00FB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FB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профессионально толковать нормы права</w:t>
            </w:r>
          </w:p>
        </w:tc>
      </w:tr>
      <w:tr w:rsidR="00C77829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77829" w:rsidRPr="00FB764C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Понятие, виды и способы толкования 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нормы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права при квалификации юридических фактов и обстоятельств</w:t>
            </w:r>
          </w:p>
        </w:tc>
      </w:tr>
      <w:tr w:rsidR="00C77829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77829" w:rsidRPr="00FB764C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юридические факты и правоотношения в целях профессионального толкования нормы права</w:t>
            </w:r>
          </w:p>
        </w:tc>
      </w:tr>
      <w:tr w:rsidR="00C77829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77829" w:rsidRPr="00FB764C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юридической квалификации фактов и обстоятель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ств дл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профессионального толкования нормы права</w:t>
            </w:r>
          </w:p>
        </w:tc>
      </w:tr>
      <w:tr w:rsidR="00C77829" w:rsidRPr="00FB764C">
        <w:trPr>
          <w:trHeight w:hRule="exact" w:val="139"/>
        </w:trPr>
        <w:tc>
          <w:tcPr>
            <w:tcW w:w="766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8081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RPr="00FB764C">
        <w:trPr>
          <w:trHeight w:hRule="exact" w:val="53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jc w:val="center"/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ОПК-6: </w:t>
            </w:r>
            <w:proofErr w:type="gramStart"/>
            <w:r w:rsidRPr="00FB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FB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участвовать в подготовке проектов нормативных правовых актов и иных юридических документов</w:t>
            </w:r>
          </w:p>
        </w:tc>
      </w:tr>
      <w:tr w:rsidR="00C77829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77829" w:rsidRPr="00FB764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Юридическую терминологию, классификацию юридических документов, стадии подготовки проектов юридических документов</w:t>
            </w:r>
          </w:p>
        </w:tc>
      </w:tr>
      <w:tr w:rsidR="00C77829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77829" w:rsidRPr="00FB764C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юридическую терминологию в процессе подготовке проектов нормативных правовых актов и иных юридических документов</w:t>
            </w:r>
          </w:p>
        </w:tc>
      </w:tr>
      <w:tr w:rsidR="00C77829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77829" w:rsidRPr="00FB764C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участия в подготовке проектов нормативных правовых актов и иных юридических документов</w:t>
            </w:r>
          </w:p>
        </w:tc>
      </w:tr>
      <w:tr w:rsidR="00C77829" w:rsidRPr="00FB764C">
        <w:trPr>
          <w:trHeight w:hRule="exact" w:val="139"/>
        </w:trPr>
        <w:tc>
          <w:tcPr>
            <w:tcW w:w="766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8081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RPr="00FB764C">
        <w:trPr>
          <w:trHeight w:hRule="exact" w:val="309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jc w:val="center"/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ПК-2: </w:t>
            </w:r>
            <w:proofErr w:type="gramStart"/>
            <w:r w:rsidRPr="00FB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FB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уважать честь и достоинство личности, соблюдать права и свободы человека и гражданина</w:t>
            </w:r>
          </w:p>
        </w:tc>
      </w:tr>
      <w:tr w:rsidR="00C77829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77829" w:rsidRPr="00FB764C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Права, свободы, обязанности и гарантии личности</w:t>
            </w:r>
          </w:p>
        </w:tc>
      </w:tr>
      <w:tr w:rsidR="00C77829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77829" w:rsidRPr="00FB764C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Уважать честь и достоинство личности, соблюдать и защищать права и свободы человека  и гражданина</w:t>
            </w:r>
          </w:p>
        </w:tc>
      </w:tr>
      <w:tr w:rsidR="00C77829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77829" w:rsidRPr="00FB764C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уважения чести и достоинства личности, соблюдения и защиты прав и свобод человека и гражданина</w:t>
            </w:r>
          </w:p>
        </w:tc>
      </w:tr>
    </w:tbl>
    <w:p w:rsidR="00C77829" w:rsidRPr="00FB764C" w:rsidRDefault="00FB764C">
      <w:pPr>
        <w:rPr>
          <w:sz w:val="0"/>
          <w:szCs w:val="0"/>
          <w:lang w:val="ru-RU"/>
        </w:rPr>
      </w:pPr>
      <w:r w:rsidRPr="00FB76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8"/>
        <w:gridCol w:w="3199"/>
        <w:gridCol w:w="963"/>
        <w:gridCol w:w="696"/>
        <w:gridCol w:w="1114"/>
        <w:gridCol w:w="1250"/>
        <w:gridCol w:w="683"/>
        <w:gridCol w:w="397"/>
        <w:gridCol w:w="980"/>
      </w:tblGrid>
      <w:tr w:rsidR="00C77829">
        <w:trPr>
          <w:trHeight w:hRule="exact" w:val="417"/>
        </w:trPr>
        <w:tc>
          <w:tcPr>
            <w:tcW w:w="99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C77829">
        <w:trPr>
          <w:trHeight w:hRule="exact" w:val="139"/>
        </w:trPr>
        <w:tc>
          <w:tcPr>
            <w:tcW w:w="993" w:type="dxa"/>
          </w:tcPr>
          <w:p w:rsidR="00C77829" w:rsidRDefault="00C77829"/>
        </w:tc>
        <w:tc>
          <w:tcPr>
            <w:tcW w:w="3545" w:type="dxa"/>
          </w:tcPr>
          <w:p w:rsidR="00C77829" w:rsidRDefault="00C77829"/>
        </w:tc>
        <w:tc>
          <w:tcPr>
            <w:tcW w:w="993" w:type="dxa"/>
          </w:tcPr>
          <w:p w:rsidR="00C77829" w:rsidRDefault="00C77829"/>
        </w:tc>
        <w:tc>
          <w:tcPr>
            <w:tcW w:w="710" w:type="dxa"/>
          </w:tcPr>
          <w:p w:rsidR="00C77829" w:rsidRDefault="00C77829"/>
        </w:tc>
        <w:tc>
          <w:tcPr>
            <w:tcW w:w="1135" w:type="dxa"/>
          </w:tcPr>
          <w:p w:rsidR="00C77829" w:rsidRDefault="00C77829"/>
        </w:tc>
        <w:tc>
          <w:tcPr>
            <w:tcW w:w="1277" w:type="dxa"/>
          </w:tcPr>
          <w:p w:rsidR="00C77829" w:rsidRDefault="00C77829"/>
        </w:tc>
        <w:tc>
          <w:tcPr>
            <w:tcW w:w="710" w:type="dxa"/>
          </w:tcPr>
          <w:p w:rsidR="00C77829" w:rsidRDefault="00C77829"/>
        </w:tc>
        <w:tc>
          <w:tcPr>
            <w:tcW w:w="426" w:type="dxa"/>
          </w:tcPr>
          <w:p w:rsidR="00C77829" w:rsidRDefault="00C77829"/>
        </w:tc>
        <w:tc>
          <w:tcPr>
            <w:tcW w:w="993" w:type="dxa"/>
          </w:tcPr>
          <w:p w:rsidR="00C77829" w:rsidRDefault="00C77829"/>
        </w:tc>
      </w:tr>
      <w:tr w:rsidR="00C77829" w:rsidRPr="00FB764C">
        <w:trPr>
          <w:trHeight w:hRule="exact" w:val="680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jc w:val="center"/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СОДЕРЖАНИЕ ДИСЦИПЛИНЫ (МОДУЛЯ), СТРУКТУРИРОВАННОЕ ПО ТЕМАМ (РАЗДЕЛАМ) С УКАЗАНИЕМ ОТВЕДЕННОГО НА НИХ КОЛИЧЕСТВА АКАДЕМИЧЕСКИХ  ЧАСОВ И ВИДОВ УЧЕБНЫХ ЗАНЯТИЙ</w:t>
            </w:r>
          </w:p>
        </w:tc>
      </w:tr>
      <w:tr w:rsidR="00C77829">
        <w:trPr>
          <w:trHeight w:hRule="exact" w:val="55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77829" w:rsidRPr="00FB764C" w:rsidRDefault="00FB764C">
            <w:pPr>
              <w:jc w:val="center"/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C77829" w:rsidRDefault="00FB76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  <w:proofErr w:type="spellEnd"/>
          </w:p>
          <w:p w:rsidR="00C77829" w:rsidRDefault="00FB764C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C77829">
        <w:trPr>
          <w:trHeight w:hRule="exact" w:val="14"/>
        </w:trPr>
        <w:tc>
          <w:tcPr>
            <w:tcW w:w="993" w:type="dxa"/>
          </w:tcPr>
          <w:p w:rsidR="00C77829" w:rsidRDefault="00C77829"/>
        </w:tc>
        <w:tc>
          <w:tcPr>
            <w:tcW w:w="3545" w:type="dxa"/>
          </w:tcPr>
          <w:p w:rsidR="00C77829" w:rsidRDefault="00C77829"/>
        </w:tc>
        <w:tc>
          <w:tcPr>
            <w:tcW w:w="993" w:type="dxa"/>
          </w:tcPr>
          <w:p w:rsidR="00C77829" w:rsidRDefault="00C77829"/>
        </w:tc>
        <w:tc>
          <w:tcPr>
            <w:tcW w:w="710" w:type="dxa"/>
          </w:tcPr>
          <w:p w:rsidR="00C77829" w:rsidRDefault="00C77829"/>
        </w:tc>
        <w:tc>
          <w:tcPr>
            <w:tcW w:w="1135" w:type="dxa"/>
          </w:tcPr>
          <w:p w:rsidR="00C77829" w:rsidRDefault="00C77829"/>
        </w:tc>
        <w:tc>
          <w:tcPr>
            <w:tcW w:w="1277" w:type="dxa"/>
          </w:tcPr>
          <w:p w:rsidR="00C77829" w:rsidRDefault="00C77829"/>
        </w:tc>
        <w:tc>
          <w:tcPr>
            <w:tcW w:w="710" w:type="dxa"/>
          </w:tcPr>
          <w:p w:rsidR="00C77829" w:rsidRDefault="00C77829"/>
        </w:tc>
        <w:tc>
          <w:tcPr>
            <w:tcW w:w="426" w:type="dxa"/>
          </w:tcPr>
          <w:p w:rsidR="00C77829" w:rsidRDefault="00C77829"/>
        </w:tc>
        <w:tc>
          <w:tcPr>
            <w:tcW w:w="993" w:type="dxa"/>
          </w:tcPr>
          <w:p w:rsidR="00C77829" w:rsidRDefault="00C77829"/>
        </w:tc>
      </w:tr>
      <w:tr w:rsidR="00C77829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</w:tr>
      <w:tr w:rsidR="00C77829">
        <w:trPr>
          <w:trHeight w:hRule="exact" w:val="487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и предмет конституционного права; место российского конституционного права в системе права России; конституционное развитие </w:t>
            </w:r>
            <w:proofErr w:type="spell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;К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онституция</w:t>
            </w:r>
            <w:proofErr w:type="spell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РФ 1993 г.; конституционные основы общественного и государственного </w:t>
            </w:r>
            <w:proofErr w:type="spell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строя;Понятие</w:t>
            </w:r>
            <w:proofErr w:type="spell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значение конституции.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Конституции советского периода. Конституция РФ.  Институт конституционного </w:t>
            </w:r>
            <w:proofErr w:type="spell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.О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сновы</w:t>
            </w:r>
            <w:proofErr w:type="spell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конституционного строя РФ. Основы правового статуса личности в РФ. конституционный статус человека и гражданина </w:t>
            </w:r>
            <w:proofErr w:type="spell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;И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нститут</w:t>
            </w:r>
            <w:proofErr w:type="spell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российского гражданства. конституционные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права, свободы и обязанности граждан, их реализация и защита; избирательная система и избирательное право; Государственная политика по повышению уровня правовой культуры граждан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ОПК -4 ОПК-6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Л2.3Л3.1</w:t>
            </w:r>
          </w:p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</w:tr>
      <w:tr w:rsidR="00C77829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 характеристика конституционного права.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Конституция РФ. /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ОПК -4 ОПК-6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Л2.3Л3.1</w:t>
            </w:r>
          </w:p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</w:tr>
      <w:tr w:rsidR="00C77829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и значение конституции. Конституции советского периода.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ОПК -4 ОПК-6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Л2.3Л3.1</w:t>
            </w:r>
          </w:p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</w:tr>
      <w:tr w:rsidR="00C77829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Конституция РФ.  Институт конституционного контроля.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ОПК -4 ОПК-6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Л2.3Л3.1</w:t>
            </w:r>
          </w:p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</w:tr>
      <w:tr w:rsidR="00C77829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конституционного строя РФ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ОПК -4 ОПК-6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Л2.3Л3.1</w:t>
            </w:r>
          </w:p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</w:tr>
      <w:tr w:rsidR="00C77829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правового статуса личности в РФ. /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ОПК -4 ОПК-6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Л1.1Л2.3 Л2.4Л3.1</w:t>
            </w:r>
          </w:p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</w:tr>
      <w:tr w:rsidR="00C77829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гражданства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ОПК -4 ОПК-6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Л2.3 Л2.4Л3.1</w:t>
            </w:r>
          </w:p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</w:tr>
      <w:tr w:rsidR="00C77829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Государственная политика по повышению уровня правовой культуры граждан /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ОПК -4 ОПК-6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Л2.4Л3.1</w:t>
            </w:r>
          </w:p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</w:tr>
    </w:tbl>
    <w:p w:rsidR="00C77829" w:rsidRDefault="00FB76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4"/>
        <w:gridCol w:w="3382"/>
        <w:gridCol w:w="919"/>
        <w:gridCol w:w="676"/>
        <w:gridCol w:w="1095"/>
        <w:gridCol w:w="1240"/>
        <w:gridCol w:w="666"/>
        <w:gridCol w:w="382"/>
        <w:gridCol w:w="936"/>
      </w:tblGrid>
      <w:tr w:rsidR="00C77829">
        <w:trPr>
          <w:trHeight w:hRule="exact" w:val="417"/>
        </w:trPr>
        <w:tc>
          <w:tcPr>
            <w:tcW w:w="993" w:type="dxa"/>
          </w:tcPr>
          <w:p w:rsidR="00C77829" w:rsidRDefault="00C77829"/>
        </w:tc>
        <w:tc>
          <w:tcPr>
            <w:tcW w:w="3545" w:type="dxa"/>
          </w:tcPr>
          <w:p w:rsidR="00C77829" w:rsidRDefault="00C77829"/>
        </w:tc>
        <w:tc>
          <w:tcPr>
            <w:tcW w:w="993" w:type="dxa"/>
          </w:tcPr>
          <w:p w:rsidR="00C77829" w:rsidRDefault="00C77829"/>
        </w:tc>
        <w:tc>
          <w:tcPr>
            <w:tcW w:w="710" w:type="dxa"/>
          </w:tcPr>
          <w:p w:rsidR="00C77829" w:rsidRDefault="00C77829"/>
        </w:tc>
        <w:tc>
          <w:tcPr>
            <w:tcW w:w="1135" w:type="dxa"/>
          </w:tcPr>
          <w:p w:rsidR="00C77829" w:rsidRDefault="00C77829"/>
        </w:tc>
        <w:tc>
          <w:tcPr>
            <w:tcW w:w="1277" w:type="dxa"/>
          </w:tcPr>
          <w:p w:rsidR="00C77829" w:rsidRDefault="00C77829"/>
        </w:tc>
        <w:tc>
          <w:tcPr>
            <w:tcW w:w="710" w:type="dxa"/>
          </w:tcPr>
          <w:p w:rsidR="00C77829" w:rsidRDefault="00C77829"/>
        </w:tc>
        <w:tc>
          <w:tcPr>
            <w:tcW w:w="426" w:type="dxa"/>
          </w:tcPr>
          <w:p w:rsidR="00C77829" w:rsidRDefault="00C77829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C77829">
        <w:trPr>
          <w:trHeight w:hRule="exact" w:val="42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Конституционное право как отрасль в системе </w:t>
            </w:r>
            <w:proofErr w:type="spell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.К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онституция</w:t>
            </w:r>
            <w:proofErr w:type="spell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РФ - основной закон государства. Юридические свойства Конституции РФ. Конституционный опыт России. Конституционный опыт советской России. Основы конституционного строя Российской Федерации. Конс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титуционная характеристика Российской Федерации. Основы правового статуса личности в РФ. 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Легальные </w:t>
            </w:r>
            <w:proofErr w:type="spell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ограничесния</w:t>
            </w:r>
            <w:proofErr w:type="spell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прав в РФ.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Институт российского гражданства. Правовой статус иностранцев, апатридов, беженцев в РФ. Конституционное регулирование деятельности п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олитических партий, общественных организаций и движений в РФ. /</w:t>
            </w:r>
            <w:proofErr w:type="spellStart"/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ОПК -4 ОПК-6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Л2.3Л3.1</w:t>
            </w:r>
          </w:p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</w:tr>
      <w:tr w:rsidR="00C77829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Конституция РФ - основной закон государства.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ОПК -4 ОПК-6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Л2.3Л3.1</w:t>
            </w:r>
          </w:p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</w:tr>
      <w:tr w:rsidR="00C77829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Юридические свойства Конституции РФ.   /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ОПК -4 ОПК-6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Л2.3Л3.1</w:t>
            </w:r>
          </w:p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</w:tr>
      <w:tr w:rsidR="00C77829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Конституционная характеристика Российской Федерации /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ОПК -4 ОПК-6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Л2.3Л3.1</w:t>
            </w:r>
          </w:p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</w:tr>
      <w:tr w:rsidR="00C77829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Легальные </w:t>
            </w:r>
            <w:proofErr w:type="spell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ограничесния</w:t>
            </w:r>
            <w:proofErr w:type="spell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прав в РФ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ОПК -4 ОПК-6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Л1.1Л2.3 Л2.4Л3.1</w:t>
            </w:r>
          </w:p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</w:tr>
      <w:tr w:rsidR="00C77829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Конституционное регулирование деятельности политических партий, общественных организаций и движений в РФ. /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ОПК -4 ОПК-6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Л1.1Л2.3 Л2.4Л3.1</w:t>
            </w:r>
          </w:p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</w:tr>
      <w:tr w:rsidR="00C77829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контрольной работы и подготовка к промежуточной аттестации, включая зачет /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ОПК -4 ОПК-6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Л1.1Л2.3 Л2.4Л3.1</w:t>
            </w:r>
          </w:p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</w:tr>
      <w:tr w:rsidR="00C77829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сдача зачета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ОПК -4 ОПК-6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Л2.3 Л2.4Л3.1</w:t>
            </w:r>
          </w:p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</w:tr>
      <w:tr w:rsidR="00C77829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Государственное устройство и форма правления в РФ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онституционная система органов государства; Федеральное Собрание – парламент РФ, его палаты; Законодательный процесс. Законодательная техника. </w:t>
            </w:r>
            <w:proofErr w:type="spell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Антикоррупционная</w:t>
            </w:r>
            <w:proofErr w:type="spell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экспертиза НПА и их проектов. Президент РФ.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РФ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ОПК -4 ОПК-6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Л2.3Л3.1</w:t>
            </w:r>
          </w:p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</w:tr>
      <w:tr w:rsidR="00C77829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Судебная власть РФ. Конституционное правосудие в России. Конституционный Суд РФ; Статус и полномочия судов и судей. конституционные основы деятельности Прокуратуры </w:t>
            </w:r>
            <w:proofErr w:type="spell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;К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онституционные</w:t>
            </w:r>
            <w:proofErr w:type="spell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основы законодательной   и исполнительной власти в Хабаровском крае - с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убъекте РФ. местное самоуправление в РФ.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ОПК -4 ОПК-6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Л2.3Л3.1</w:t>
            </w:r>
          </w:p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</w:tr>
    </w:tbl>
    <w:p w:rsidR="00C77829" w:rsidRDefault="00FB76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5"/>
        <w:gridCol w:w="3373"/>
        <w:gridCol w:w="921"/>
        <w:gridCol w:w="676"/>
        <w:gridCol w:w="1096"/>
        <w:gridCol w:w="1241"/>
        <w:gridCol w:w="667"/>
        <w:gridCol w:w="383"/>
        <w:gridCol w:w="938"/>
      </w:tblGrid>
      <w:tr w:rsidR="00C77829">
        <w:trPr>
          <w:trHeight w:hRule="exact" w:val="417"/>
        </w:trPr>
        <w:tc>
          <w:tcPr>
            <w:tcW w:w="993" w:type="dxa"/>
          </w:tcPr>
          <w:p w:rsidR="00C77829" w:rsidRDefault="00C77829"/>
        </w:tc>
        <w:tc>
          <w:tcPr>
            <w:tcW w:w="3545" w:type="dxa"/>
          </w:tcPr>
          <w:p w:rsidR="00C77829" w:rsidRDefault="00C77829"/>
        </w:tc>
        <w:tc>
          <w:tcPr>
            <w:tcW w:w="993" w:type="dxa"/>
          </w:tcPr>
          <w:p w:rsidR="00C77829" w:rsidRDefault="00C77829"/>
        </w:tc>
        <w:tc>
          <w:tcPr>
            <w:tcW w:w="710" w:type="dxa"/>
          </w:tcPr>
          <w:p w:rsidR="00C77829" w:rsidRDefault="00C77829"/>
        </w:tc>
        <w:tc>
          <w:tcPr>
            <w:tcW w:w="1135" w:type="dxa"/>
          </w:tcPr>
          <w:p w:rsidR="00C77829" w:rsidRDefault="00C77829"/>
        </w:tc>
        <w:tc>
          <w:tcPr>
            <w:tcW w:w="1277" w:type="dxa"/>
          </w:tcPr>
          <w:p w:rsidR="00C77829" w:rsidRDefault="00C77829"/>
        </w:tc>
        <w:tc>
          <w:tcPr>
            <w:tcW w:w="710" w:type="dxa"/>
          </w:tcPr>
          <w:p w:rsidR="00C77829" w:rsidRDefault="00C77829"/>
        </w:tc>
        <w:tc>
          <w:tcPr>
            <w:tcW w:w="426" w:type="dxa"/>
          </w:tcPr>
          <w:p w:rsidR="00C77829" w:rsidRDefault="00C77829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C77829">
        <w:trPr>
          <w:trHeight w:hRule="exact" w:val="26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Государственное устройство и форма правления в РФ. Государственная символика России. Конституционные основы организации государственной власти РФ. Конституционное регулирование деятельности ГД ФС РФ. Конституционное регулирование деятельности СФ ФС РФ. Зак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онодательный процесс; законодательная техника.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экспертиза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НПА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ОПК -4 ОПК-6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Л2.3Л3.1</w:t>
            </w:r>
          </w:p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</w:tr>
      <w:tr w:rsidR="00C77829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Государственное устройство и форма правления в РФ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ОПК -4 ОПК-6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Л2.3Л3.1</w:t>
            </w:r>
          </w:p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</w:tr>
      <w:tr w:rsidR="00C77829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Законодательный процесс и законодательная техника.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ОПК -4 ОПК-6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Л2.3Л3.1</w:t>
            </w:r>
          </w:p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</w:tr>
      <w:tr w:rsidR="00C77829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proofErr w:type="spell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Антикоррупционная</w:t>
            </w:r>
            <w:proofErr w:type="spell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экспертиза НПА и их проектов. /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ОПК -4 ОПК-6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Л2.3Л3.1</w:t>
            </w:r>
          </w:p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</w:tr>
      <w:tr w:rsidR="00C77829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Конституционное регулирование деятельности Президента РФ и Правительства РФ /</w:t>
            </w:r>
            <w:proofErr w:type="spellStart"/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ОПК -4 ОПК-6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Л2.3Л3.1</w:t>
            </w:r>
          </w:p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</w:tr>
      <w:tr w:rsidR="00C77829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Конституционное регулирование деятельности Президента РФ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ОПК -4 ОПК-6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Л2.3Л3.1</w:t>
            </w:r>
          </w:p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</w:tr>
      <w:tr w:rsidR="00C77829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Конституционное регулирование деятельности Правительства РФ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ОПК -4 ОПК-6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Л2.3Л3.1</w:t>
            </w:r>
          </w:p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</w:tr>
      <w:tr w:rsidR="00C77829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Судебная власть в РФ. Прокуратура РФ. Конституционный Суд РФ. Конституционное правосудие в РФ /</w:t>
            </w:r>
            <w:proofErr w:type="spellStart"/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ОПК -4 ОПК-6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Л2.3Л3.1</w:t>
            </w:r>
          </w:p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</w:tr>
      <w:tr w:rsidR="00C77829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Конституционное регулирование судебной власти и Прокуратуры РФ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ОПК -4 ОПК-6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Л2.3Л3.1</w:t>
            </w:r>
          </w:p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</w:tr>
      <w:tr w:rsidR="00C77829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Конституционное регулирование деятельности органов государства в субъектах РФ. Конституционно- правовые    основы    законодательной и исполнительной власти в Хабаровском крае. Государственная политика по повышению уровня правовой культуры граждан. Констит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уционные основы местного самоуправления в РФ. /</w:t>
            </w:r>
            <w:proofErr w:type="spellStart"/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ОПК -4 ОПК-6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Л2.3Л3.1</w:t>
            </w:r>
          </w:p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</w:tr>
      <w:tr w:rsidR="00C77829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текущему контролю, решению задач по темам /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ОПК -4 ОПК-6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Л2.3Л3.1</w:t>
            </w:r>
          </w:p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</w:tr>
      <w:tr w:rsidR="00C77829">
        <w:trPr>
          <w:trHeight w:hRule="exact" w:val="9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Государственная политика по повышению уровня правовой культуры граждан /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ОПК -4 ОПК-6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Л2.3Л3.1</w:t>
            </w:r>
          </w:p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</w:tr>
    </w:tbl>
    <w:p w:rsidR="00C77829" w:rsidRDefault="00FB76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2"/>
        <w:gridCol w:w="248"/>
        <w:gridCol w:w="251"/>
        <w:gridCol w:w="1664"/>
        <w:gridCol w:w="1690"/>
        <w:gridCol w:w="873"/>
        <w:gridCol w:w="650"/>
        <w:gridCol w:w="1066"/>
        <w:gridCol w:w="683"/>
        <w:gridCol w:w="581"/>
        <w:gridCol w:w="719"/>
        <w:gridCol w:w="405"/>
        <w:gridCol w:w="978"/>
      </w:tblGrid>
      <w:tr w:rsidR="00C77829">
        <w:trPr>
          <w:trHeight w:hRule="exact" w:val="417"/>
        </w:trPr>
        <w:tc>
          <w:tcPr>
            <w:tcW w:w="436" w:type="dxa"/>
          </w:tcPr>
          <w:p w:rsidR="00C77829" w:rsidRDefault="00C77829"/>
        </w:tc>
        <w:tc>
          <w:tcPr>
            <w:tcW w:w="275" w:type="dxa"/>
          </w:tcPr>
          <w:p w:rsidR="00C77829" w:rsidRDefault="00C77829"/>
        </w:tc>
        <w:tc>
          <w:tcPr>
            <w:tcW w:w="285" w:type="dxa"/>
          </w:tcPr>
          <w:p w:rsidR="00C77829" w:rsidRDefault="00C77829"/>
        </w:tc>
        <w:tc>
          <w:tcPr>
            <w:tcW w:w="1702" w:type="dxa"/>
          </w:tcPr>
          <w:p w:rsidR="00C77829" w:rsidRDefault="00C77829"/>
        </w:tc>
        <w:tc>
          <w:tcPr>
            <w:tcW w:w="1844" w:type="dxa"/>
          </w:tcPr>
          <w:p w:rsidR="00C77829" w:rsidRDefault="00C77829"/>
        </w:tc>
        <w:tc>
          <w:tcPr>
            <w:tcW w:w="993" w:type="dxa"/>
          </w:tcPr>
          <w:p w:rsidR="00C77829" w:rsidRDefault="00C77829"/>
        </w:tc>
        <w:tc>
          <w:tcPr>
            <w:tcW w:w="710" w:type="dxa"/>
          </w:tcPr>
          <w:p w:rsidR="00C77829" w:rsidRDefault="00C77829"/>
        </w:tc>
        <w:tc>
          <w:tcPr>
            <w:tcW w:w="1135" w:type="dxa"/>
          </w:tcPr>
          <w:p w:rsidR="00C77829" w:rsidRDefault="00C77829"/>
        </w:tc>
        <w:tc>
          <w:tcPr>
            <w:tcW w:w="710" w:type="dxa"/>
          </w:tcPr>
          <w:p w:rsidR="00C77829" w:rsidRDefault="00C77829"/>
        </w:tc>
        <w:tc>
          <w:tcPr>
            <w:tcW w:w="568" w:type="dxa"/>
          </w:tcPr>
          <w:p w:rsidR="00C77829" w:rsidRDefault="00C77829"/>
        </w:tc>
        <w:tc>
          <w:tcPr>
            <w:tcW w:w="710" w:type="dxa"/>
          </w:tcPr>
          <w:p w:rsidR="00C77829" w:rsidRDefault="00C77829"/>
        </w:tc>
        <w:tc>
          <w:tcPr>
            <w:tcW w:w="426" w:type="dxa"/>
          </w:tcPr>
          <w:p w:rsidR="00C77829" w:rsidRDefault="00C77829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C77829">
        <w:trPr>
          <w:trHeight w:hRule="exact" w:val="1137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 теоретической литературы и презентационных лекционных материалов по темам для прохождения тестирования и подготовки к экзамену /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ОПК -4 ОПК-6 ПК-2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Л2.3Л3.1</w:t>
            </w:r>
          </w:p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</w:tr>
      <w:tr w:rsidR="00C77829">
        <w:trPr>
          <w:trHeight w:hRule="exact" w:val="91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1.32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Конституционно-правовые    основы законодательной    и исполнительной власти в Хабаровском крае /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ОПК -4 ОПК-6 ПК-2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Л2.3Л3.1</w:t>
            </w:r>
          </w:p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</w:tr>
      <w:tr w:rsidR="00C77829">
        <w:trPr>
          <w:trHeight w:hRule="exact" w:val="91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1.33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нормативных источников конституционного законодательства  /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ОПК -4 ОПК-6 ПК-2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Л2.3Л3.1</w:t>
            </w:r>
          </w:p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</w:tr>
      <w:tr w:rsidR="00C77829">
        <w:trPr>
          <w:trHeight w:hRule="exact" w:val="91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1.34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защите курсовой работы и к промежуточной аттестации /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ОПК -4 ОПК-6 ПК-2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Л2.4Л3.1</w:t>
            </w:r>
          </w:p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</w:tr>
      <w:tr w:rsidR="00C77829">
        <w:trPr>
          <w:trHeight w:hRule="exact" w:val="91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1.35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ОПК -4 ОПК-6 ПК-2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Л2.4Л3.1</w:t>
            </w:r>
          </w:p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</w:tr>
      <w:tr w:rsidR="00C77829">
        <w:trPr>
          <w:trHeight w:hRule="exact" w:val="278"/>
        </w:trPr>
        <w:tc>
          <w:tcPr>
            <w:tcW w:w="436" w:type="dxa"/>
          </w:tcPr>
          <w:p w:rsidR="00C77829" w:rsidRDefault="00C77829"/>
        </w:tc>
        <w:tc>
          <w:tcPr>
            <w:tcW w:w="275" w:type="dxa"/>
          </w:tcPr>
          <w:p w:rsidR="00C77829" w:rsidRDefault="00C77829"/>
        </w:tc>
        <w:tc>
          <w:tcPr>
            <w:tcW w:w="285" w:type="dxa"/>
          </w:tcPr>
          <w:p w:rsidR="00C77829" w:rsidRDefault="00C77829"/>
        </w:tc>
        <w:tc>
          <w:tcPr>
            <w:tcW w:w="1702" w:type="dxa"/>
          </w:tcPr>
          <w:p w:rsidR="00C77829" w:rsidRDefault="00C77829"/>
        </w:tc>
        <w:tc>
          <w:tcPr>
            <w:tcW w:w="1844" w:type="dxa"/>
          </w:tcPr>
          <w:p w:rsidR="00C77829" w:rsidRDefault="00C77829"/>
        </w:tc>
        <w:tc>
          <w:tcPr>
            <w:tcW w:w="993" w:type="dxa"/>
          </w:tcPr>
          <w:p w:rsidR="00C77829" w:rsidRDefault="00C77829"/>
        </w:tc>
        <w:tc>
          <w:tcPr>
            <w:tcW w:w="710" w:type="dxa"/>
          </w:tcPr>
          <w:p w:rsidR="00C77829" w:rsidRDefault="00C77829"/>
        </w:tc>
        <w:tc>
          <w:tcPr>
            <w:tcW w:w="1135" w:type="dxa"/>
          </w:tcPr>
          <w:p w:rsidR="00C77829" w:rsidRDefault="00C77829"/>
        </w:tc>
        <w:tc>
          <w:tcPr>
            <w:tcW w:w="710" w:type="dxa"/>
          </w:tcPr>
          <w:p w:rsidR="00C77829" w:rsidRDefault="00C77829"/>
        </w:tc>
        <w:tc>
          <w:tcPr>
            <w:tcW w:w="568" w:type="dxa"/>
          </w:tcPr>
          <w:p w:rsidR="00C77829" w:rsidRDefault="00C77829"/>
        </w:tc>
        <w:tc>
          <w:tcPr>
            <w:tcW w:w="710" w:type="dxa"/>
          </w:tcPr>
          <w:p w:rsidR="00C77829" w:rsidRDefault="00C77829"/>
        </w:tc>
        <w:tc>
          <w:tcPr>
            <w:tcW w:w="426" w:type="dxa"/>
          </w:tcPr>
          <w:p w:rsidR="00C77829" w:rsidRDefault="00C77829"/>
        </w:tc>
        <w:tc>
          <w:tcPr>
            <w:tcW w:w="993" w:type="dxa"/>
          </w:tcPr>
          <w:p w:rsidR="00C77829" w:rsidRDefault="00C77829"/>
        </w:tc>
      </w:tr>
      <w:tr w:rsidR="00C77829" w:rsidRPr="00FB764C">
        <w:trPr>
          <w:trHeight w:hRule="exact" w:val="41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77829" w:rsidRPr="00FB764C" w:rsidRDefault="00FB764C">
            <w:pPr>
              <w:jc w:val="center"/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ДЛЯ ПРОВЕДЕНИЯ ПРОМЕЖУТОЧНОЙ АТТЕСТАЦИИ</w:t>
            </w:r>
          </w:p>
        </w:tc>
      </w:tr>
      <w:tr w:rsidR="00C77829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Размещены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приложении</w:t>
            </w:r>
            <w:proofErr w:type="spellEnd"/>
          </w:p>
        </w:tc>
      </w:tr>
      <w:tr w:rsidR="00C77829">
        <w:trPr>
          <w:trHeight w:hRule="exact" w:val="278"/>
        </w:trPr>
        <w:tc>
          <w:tcPr>
            <w:tcW w:w="436" w:type="dxa"/>
          </w:tcPr>
          <w:p w:rsidR="00C77829" w:rsidRDefault="00C77829"/>
        </w:tc>
        <w:tc>
          <w:tcPr>
            <w:tcW w:w="275" w:type="dxa"/>
          </w:tcPr>
          <w:p w:rsidR="00C77829" w:rsidRDefault="00C77829"/>
        </w:tc>
        <w:tc>
          <w:tcPr>
            <w:tcW w:w="285" w:type="dxa"/>
          </w:tcPr>
          <w:p w:rsidR="00C77829" w:rsidRDefault="00C77829"/>
        </w:tc>
        <w:tc>
          <w:tcPr>
            <w:tcW w:w="1702" w:type="dxa"/>
          </w:tcPr>
          <w:p w:rsidR="00C77829" w:rsidRDefault="00C77829"/>
        </w:tc>
        <w:tc>
          <w:tcPr>
            <w:tcW w:w="1844" w:type="dxa"/>
          </w:tcPr>
          <w:p w:rsidR="00C77829" w:rsidRDefault="00C77829"/>
        </w:tc>
        <w:tc>
          <w:tcPr>
            <w:tcW w:w="993" w:type="dxa"/>
          </w:tcPr>
          <w:p w:rsidR="00C77829" w:rsidRDefault="00C77829"/>
        </w:tc>
        <w:tc>
          <w:tcPr>
            <w:tcW w:w="710" w:type="dxa"/>
          </w:tcPr>
          <w:p w:rsidR="00C77829" w:rsidRDefault="00C77829"/>
        </w:tc>
        <w:tc>
          <w:tcPr>
            <w:tcW w:w="1135" w:type="dxa"/>
          </w:tcPr>
          <w:p w:rsidR="00C77829" w:rsidRDefault="00C77829"/>
        </w:tc>
        <w:tc>
          <w:tcPr>
            <w:tcW w:w="710" w:type="dxa"/>
          </w:tcPr>
          <w:p w:rsidR="00C77829" w:rsidRDefault="00C77829"/>
        </w:tc>
        <w:tc>
          <w:tcPr>
            <w:tcW w:w="568" w:type="dxa"/>
          </w:tcPr>
          <w:p w:rsidR="00C77829" w:rsidRDefault="00C77829"/>
        </w:tc>
        <w:tc>
          <w:tcPr>
            <w:tcW w:w="710" w:type="dxa"/>
          </w:tcPr>
          <w:p w:rsidR="00C77829" w:rsidRDefault="00C77829"/>
        </w:tc>
        <w:tc>
          <w:tcPr>
            <w:tcW w:w="426" w:type="dxa"/>
          </w:tcPr>
          <w:p w:rsidR="00C77829" w:rsidRDefault="00C77829"/>
        </w:tc>
        <w:tc>
          <w:tcPr>
            <w:tcW w:w="993" w:type="dxa"/>
          </w:tcPr>
          <w:p w:rsidR="00C77829" w:rsidRDefault="00C77829"/>
        </w:tc>
      </w:tr>
      <w:tr w:rsidR="00C77829" w:rsidRPr="00FB764C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77829" w:rsidRPr="00FB764C" w:rsidRDefault="00FB764C">
            <w:pPr>
              <w:jc w:val="center"/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C77829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77829" w:rsidRPr="00FB764C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jc w:val="center"/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6.1.1. Перечень основной литературы, необходимой для освоения дисциплины (модуля)</w:t>
            </w:r>
          </w:p>
        </w:tc>
      </w:tr>
      <w:tr w:rsidR="00C77829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C77829" w:rsidRPr="00FB764C">
        <w:trPr>
          <w:trHeight w:hRule="exact" w:val="91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proofErr w:type="spell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Братановский</w:t>
            </w:r>
            <w:proofErr w:type="spell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 Н., Остапец О. Г.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Конституционное право Российской Федерации: учебник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proofErr w:type="spell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Москва|Берлин</w:t>
            </w:r>
            <w:proofErr w:type="spell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proofErr w:type="spell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Дирек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</w:t>
            </w:r>
            <w:proofErr w:type="spell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Медиа</w:t>
            </w:r>
            <w:proofErr w:type="spell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2019,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=567503</w:t>
            </w:r>
          </w:p>
        </w:tc>
      </w:tr>
      <w:tr w:rsidR="00C77829" w:rsidRPr="00FB764C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jc w:val="center"/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6.1.2. Перечень дополнительной литературы, необходимой для освоения дисциплины (модуля)</w:t>
            </w:r>
          </w:p>
        </w:tc>
      </w:tr>
      <w:tr w:rsidR="00C77829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C77829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Филянина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И.М.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Конституционное законодательство Российской Федерации: учебное пособие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2012,</w:t>
            </w:r>
          </w:p>
        </w:tc>
      </w:tr>
      <w:tr w:rsidR="00C77829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Филянина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И.М.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 органов государственной власти: учеб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2012,</w:t>
            </w:r>
          </w:p>
        </w:tc>
      </w:tr>
      <w:tr w:rsidR="00C77829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Филянина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И.М.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Конституционное право России: учеб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2015,</w:t>
            </w:r>
          </w:p>
        </w:tc>
      </w:tr>
      <w:tr w:rsidR="00C77829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Филянина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И.М.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Конституционно-правовой статус личности: метод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2016,</w:t>
            </w:r>
          </w:p>
        </w:tc>
      </w:tr>
      <w:tr w:rsidR="00C77829" w:rsidRPr="00FB764C">
        <w:trPr>
          <w:trHeight w:hRule="exact" w:val="4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jc w:val="center"/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6.1.3. Перечень учебно-методического обеспечения для самостоятельной работы </w:t>
            </w:r>
            <w:proofErr w:type="gramStart"/>
            <w:r w:rsidRPr="00FB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FB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дисциплине (модулю)</w:t>
            </w:r>
          </w:p>
        </w:tc>
      </w:tr>
      <w:tr w:rsidR="00C77829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C77829">
        <w:trPr>
          <w:trHeight w:hRule="exact" w:val="69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Филянина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И.М.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Конституционное право: метод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казания по подготовке к семинарским занятиям, выполнению и защите курсовой работы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2022,</w:t>
            </w:r>
          </w:p>
        </w:tc>
      </w:tr>
      <w:tr w:rsidR="00C77829" w:rsidRPr="00FB764C">
        <w:trPr>
          <w:trHeight w:hRule="exact" w:val="556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77829" w:rsidRPr="00FB764C" w:rsidRDefault="00FB764C">
            <w:pPr>
              <w:jc w:val="center"/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"Интернет", необходимых для освоения дисциплины (модуля)</w:t>
            </w:r>
          </w:p>
        </w:tc>
      </w:tr>
      <w:tr w:rsidR="00C77829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3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Научная электронная библиотека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http://elibrary.ru/</w:t>
            </w:r>
          </w:p>
        </w:tc>
      </w:tr>
      <w:tr w:rsidR="00C77829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73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образовательный портал "Экономика, социология и право"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http://ecsocman.hse.ru/</w:t>
            </w:r>
          </w:p>
        </w:tc>
      </w:tr>
      <w:tr w:rsidR="00C77829" w:rsidRPr="00FB764C">
        <w:trPr>
          <w:trHeight w:hRule="exact" w:val="700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jc w:val="center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6.3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</w:t>
            </w:r>
            <w:r w:rsidRPr="00FB76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информационных справочных систем (при необходимости)</w:t>
            </w:r>
          </w:p>
        </w:tc>
      </w:tr>
      <w:tr w:rsidR="00C77829">
        <w:trPr>
          <w:trHeight w:hRule="exact" w:val="2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C77829" w:rsidRPr="00FB764C">
        <w:trPr>
          <w:trHeight w:hRule="exact" w:val="50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  <w:tc>
          <w:tcPr>
            <w:tcW w:w="10351" w:type="dxa"/>
            <w:gridSpan w:val="1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АСТ тест - Комплекс программ для создания банков тестовых заданий, организации и проведения сеансов тестирования, лиц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.А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СТ.РМ.А096.Л08018.04, дог.372</w:t>
            </w:r>
          </w:p>
        </w:tc>
      </w:tr>
      <w:tr w:rsidR="00C77829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0351" w:type="dxa"/>
            <w:gridSpan w:val="1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Total Commander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Файловый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LO9-2108, б/c</w:t>
            </w:r>
          </w:p>
        </w:tc>
      </w:tr>
    </w:tbl>
    <w:p w:rsidR="00C77829" w:rsidRDefault="00FB76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"/>
        <w:gridCol w:w="676"/>
        <w:gridCol w:w="3805"/>
        <w:gridCol w:w="4340"/>
        <w:gridCol w:w="966"/>
      </w:tblGrid>
      <w:tr w:rsidR="00C77829">
        <w:trPr>
          <w:trHeight w:hRule="exact" w:val="417"/>
        </w:trPr>
        <w:tc>
          <w:tcPr>
            <w:tcW w:w="436" w:type="dxa"/>
          </w:tcPr>
          <w:p w:rsidR="00C77829" w:rsidRDefault="00C77829"/>
        </w:tc>
        <w:tc>
          <w:tcPr>
            <w:tcW w:w="700" w:type="dxa"/>
          </w:tcPr>
          <w:p w:rsidR="00C77829" w:rsidRDefault="00C77829"/>
        </w:tc>
        <w:tc>
          <w:tcPr>
            <w:tcW w:w="3970" w:type="dxa"/>
          </w:tcPr>
          <w:p w:rsidR="00C77829" w:rsidRDefault="00C77829"/>
        </w:tc>
        <w:tc>
          <w:tcPr>
            <w:tcW w:w="4679" w:type="dxa"/>
          </w:tcPr>
          <w:p w:rsidR="00C77829" w:rsidRDefault="00C77829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C77829" w:rsidRPr="00FB764C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  <w:tc>
          <w:tcPr>
            <w:tcW w:w="1035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XP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Операционная система, лиц. 46107380</w:t>
            </w:r>
          </w:p>
        </w:tc>
      </w:tr>
      <w:tr w:rsidR="00C77829" w:rsidRPr="00FB764C">
        <w:trPr>
          <w:trHeight w:hRule="exact" w:val="507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035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Антивирус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</w:t>
            </w:r>
            <w:proofErr w:type="spell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Endpoint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Security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бизнеса – Расширенный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Russian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Edition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Антивирусная защита, контракт 469 ДВГУПС</w:t>
            </w:r>
          </w:p>
        </w:tc>
      </w:tr>
      <w:tr w:rsidR="00C77829">
        <w:trPr>
          <w:trHeight w:hRule="exact" w:val="28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035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Free Conference Call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C77829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C77829" w:rsidRPr="00FB764C">
        <w:trPr>
          <w:trHeight w:hRule="exact" w:val="28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  <w:tc>
          <w:tcPr>
            <w:tcW w:w="1035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Профессиональная база данных, информационно-справочная система </w:t>
            </w:r>
            <w:proofErr w:type="spell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C77829" w:rsidRPr="00FB764C">
        <w:trPr>
          <w:trHeight w:hRule="exact" w:val="146"/>
        </w:trPr>
        <w:tc>
          <w:tcPr>
            <w:tcW w:w="436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700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RPr="00FB764C">
        <w:trPr>
          <w:trHeight w:hRule="exact" w:val="549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77829" w:rsidRPr="00FB764C" w:rsidRDefault="00FB764C">
            <w:pPr>
              <w:jc w:val="center"/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ОПИСАНИЕ МАТЕРИАЛЬНО-ТЕХНИЧЕСКОЙ БАЗЫ, НЕОБХОДИМОЙ ДЛЯ ОСУЩЕСТВЛЕНИЯ ОБРАЗОВАТЕЛЬНОГО ПРОЦЕССА ПО ДИСЦИПЛИНЕ (МОДУЛЮ)</w:t>
            </w:r>
          </w:p>
        </w:tc>
      </w:tr>
      <w:tr w:rsidR="00C77829">
        <w:trPr>
          <w:trHeight w:hRule="exact" w:val="278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  <w:proofErr w:type="spellEnd"/>
          </w:p>
        </w:tc>
      </w:tr>
      <w:tr w:rsidR="00C77829" w:rsidRPr="00FB764C">
        <w:trPr>
          <w:trHeight w:hRule="exact" w:val="1254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3243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8"/>
                <w:szCs w:val="18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проведения практических занятий, групповых и индивидуальных консультаций, текущего контроля, промежуточной аттестации и для лабораторных работ.</w:t>
            </w:r>
          </w:p>
          <w:p w:rsidR="00C77829" w:rsidRDefault="00FB764C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Межкафедральный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вычислительный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8"/>
                <w:szCs w:val="18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тематические плакаты, экран, </w:t>
            </w:r>
            <w:proofErr w:type="spellStart"/>
            <w:r w:rsidRPr="00FB76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мультимедиапроектор</w:t>
            </w:r>
            <w:proofErr w:type="spellEnd"/>
            <w:r w:rsidRPr="00FB76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компьютеры, комплект мебели</w:t>
            </w:r>
          </w:p>
        </w:tc>
      </w:tr>
      <w:tr w:rsidR="00C77829" w:rsidRPr="00FB764C">
        <w:trPr>
          <w:trHeight w:hRule="exact" w:val="442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3346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8"/>
                <w:szCs w:val="18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занятий лекционного типа.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8"/>
                <w:szCs w:val="18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тематические плакаты, переносной экран, переносной </w:t>
            </w:r>
            <w:proofErr w:type="spellStart"/>
            <w:r w:rsidRPr="00FB76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мультимедиапроектор</w:t>
            </w:r>
            <w:proofErr w:type="spellEnd"/>
            <w:r w:rsidRPr="00FB76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комплект учебной мебели</w:t>
            </w:r>
          </w:p>
        </w:tc>
      </w:tr>
      <w:tr w:rsidR="00C77829" w:rsidRPr="00FB764C">
        <w:trPr>
          <w:trHeight w:hRule="exact" w:val="645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3322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8"/>
                <w:szCs w:val="18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Помещения для самостоятельной работы 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Читальный зал НТБ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8"/>
                <w:szCs w:val="18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 Компьютерная техника с возможностью подключения к  сети Интернет, свободному доступу в ЭБС и ЭИОС.</w:t>
            </w:r>
          </w:p>
        </w:tc>
      </w:tr>
      <w:tr w:rsidR="00C77829" w:rsidRPr="00FB764C">
        <w:trPr>
          <w:trHeight w:hRule="exact" w:val="645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3317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8"/>
                <w:szCs w:val="18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Помещения для самостоятельной работы 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Читальный зал НТБ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8"/>
                <w:szCs w:val="18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 Компьютерная техника с возможностью подключения к сети Интернет, свободному доступу в ЭБС и ЭИОС.</w:t>
            </w:r>
          </w:p>
        </w:tc>
      </w:tr>
      <w:tr w:rsidR="00C77829" w:rsidRPr="00FB764C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RPr="00FB764C">
        <w:trPr>
          <w:trHeight w:hRule="exact" w:val="278"/>
        </w:trPr>
        <w:tc>
          <w:tcPr>
            <w:tcW w:w="436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700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RPr="00FB764C">
        <w:trPr>
          <w:trHeight w:hRule="exact" w:val="2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C77829" w:rsidRPr="00FB764C" w:rsidRDefault="00FB764C">
            <w:pPr>
              <w:jc w:val="center"/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МЕТОДИЧЕСКИЕ МАТЕРИАЛЫ ДЛЯ </w:t>
            </w:r>
            <w:proofErr w:type="gramStart"/>
            <w:r w:rsidRPr="00FB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FB76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C77829" w:rsidRPr="00FB764C">
        <w:trPr>
          <w:trHeight w:hRule="exact" w:val="8550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должна быть организована с учетом времени изучения той или иной темы по учебному плану. Основной формой 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 за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самостоятельной работой студентов являются пра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ктические занятия, а также еженедельные консультации преподавателя. Работа по подготовке к семинарским занятиям включает работу над предлагаемыми вопросами и заданиями к темам заданий.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подготовке к семинару целесообразно готовить конспекты. В них долже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 быть изложен материал, которым обучающийся может воспользоваться во время проведения семинара. Можно иметь на семинаре нормативные акты, в частности, Конституцию РФ, Гражданский кодекс Российской Федерации, иные НПА в бумажном или электронном виде. При п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одготовке к семинару обучающийся должен обратить внимание на ключевые вопросы, которые приведены в плане семинара. Необходимо сформировать свою точку зрения по каждому из предложенных вопросов.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формы текущего контроля знаний: опросы, коллоквиум, к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онтрольные работы, тестирование.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Опросы (письменные/устные) по категориальному аппарату, для чего 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обучающимся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необходимо усвоить основные понятия (термины).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Коллоквиумы проводятся по различным темам после предварительной подготовки 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может проводиться по отдельным темам курса и по всей дисциплине в виде итогового теста.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подведении итогов самостоятельной работы преподавателем основное внимание уделяется разбору и оценке лучших работ, анализу недостатков. По предложению преподавателя 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может изложить содержание выполненной им письменной работы на практических 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занятиях, после чего группе предлагается обсуждение проблемных вопросов в формате круглого стола.</w:t>
            </w:r>
          </w:p>
          <w:p w:rsidR="00C77829" w:rsidRPr="00FB764C" w:rsidRDefault="00C77829">
            <w:pPr>
              <w:rPr>
                <w:sz w:val="19"/>
                <w:szCs w:val="19"/>
                <w:lang w:val="ru-RU"/>
              </w:rPr>
            </w:pP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рекомендации по подготовке к промежуточной аттестации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подготовки к зачету студент должен внимательно ознакомиться с перечнем вопросов, вынес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енных на зачет, изучить лекционные конспекты, рекомендуемую основную и дополнительную литературу. Необходимо обратиться к планам семинарских занятий, формам промежуточного контроля знаний, чтобы вспомнить и систематизировать пройденный учебный материал.  Ц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елесообразно сделать краткий план ответа по каждому вопросу, сопроводив его, при необходимости, ссылками на нормативные акты и конкретные нормы.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подготовке к экзамену рекомендуется повторить пройденный материал, изучить конспекты лекций, записи, состав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ленные при подготовке к семинарским занятиям, таблицы, схемы, а также составить план-конспект ответа по вопросам экзамена и обновить знания законодательства.</w:t>
            </w:r>
          </w:p>
          <w:p w:rsidR="00C77829" w:rsidRPr="00FB764C" w:rsidRDefault="00C77829">
            <w:pPr>
              <w:rPr>
                <w:sz w:val="19"/>
                <w:szCs w:val="19"/>
                <w:lang w:val="ru-RU"/>
              </w:rPr>
            </w:pP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Тематика контрольных работ: (ОПК-3, ОПК-4, ОПК-6, ПК-2)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Конституционное (уставное) право субъе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кта федерации как </w:t>
            </w:r>
            <w:proofErr w:type="spellStart"/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со-ставная</w:t>
            </w:r>
            <w:proofErr w:type="spellEnd"/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часть конституционного права России.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Конституционализм как политико-правовой режим.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Юридические факты и фактические составы в конституционном праве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Конструкции и презумпции в конституционном праве России.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Коллизии в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конституционном праве России.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6. Основные конституционные начала гражданского общества в </w:t>
            </w:r>
            <w:proofErr w:type="spellStart"/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Рос-сии</w:t>
            </w:r>
            <w:proofErr w:type="spellEnd"/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Конституционное (уставное) правосудие в России.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Государственно-правовые проблемы в работах Л.А.Тихомирова, Н.Я. Данилевского и Н.М. Коркунова.</w:t>
            </w:r>
          </w:p>
        </w:tc>
      </w:tr>
    </w:tbl>
    <w:p w:rsidR="00C77829" w:rsidRPr="00FB764C" w:rsidRDefault="00FB764C">
      <w:pPr>
        <w:rPr>
          <w:sz w:val="0"/>
          <w:szCs w:val="0"/>
          <w:lang w:val="ru-RU"/>
        </w:rPr>
      </w:pPr>
      <w:r w:rsidRPr="00FB76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C77829">
        <w:trPr>
          <w:trHeight w:hRule="exact" w:val="417"/>
        </w:trPr>
        <w:tc>
          <w:tcPr>
            <w:tcW w:w="9782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C77829" w:rsidRPr="00FB764C">
        <w:trPr>
          <w:trHeight w:hRule="exact" w:val="14975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Реализация права на образование (на примере ДВГУПС).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Политико-правовой статус религиозных объединений в России.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Правовой режим государственной границы РФ.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Хабаровский край – субъект РФ.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Избирательное право и избирательная система в России.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Институт отзыва в России.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Советский период развития конституционного законодательства.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 Конституционное закрепление основ правового государства.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 Толкование Конституции: понятие, сущно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сть, способы.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18. Теоретическое и законодательное определение политической </w:t>
            </w:r>
            <w:proofErr w:type="spellStart"/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пар-тии</w:t>
            </w:r>
            <w:proofErr w:type="spellEnd"/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 Политические права и свободы.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 Личные права и свободы.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 Проблемы осуществления федеративных отношений в России.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 Правовое регулирование избирательных отношений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 Юридическая природа российского федерализма  и его исторические особенности.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24. Территория РФ: понятие, состав, правовое закрепление.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25. Проблемы государственного суверенитета в РФ.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26. Конституционный опыт России.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27. Конституция – основной закон 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государства и общества.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28. Конституционная характеристика РФ.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29. Основы конституционного строя России.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30. Правовое регулирование государственной символики РФ.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31. Форма Российского государства.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32. Конституционно-правовые основы деятельности средств массовой информации.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33. Конституционно-правовые основы деятельности политических партий.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34. Проблемы осуществления избирательного права в РФ.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35. Конституционное законодательство РФ.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36. Конституцио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нно-правовые основы деятельности Уполномоченного по правам человека в РФ.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37. Институт российского гражданства.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38. Формы непосредственной демократии.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39. Россия – светское государство.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40. Легальные ограничения прав.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КУРСОВОЙ РАБОТЫ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Курсовая ра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бота выполняется в 4 семестре и предшествует сдаче курсового экзамена. Только успешно защищенная курсовая работа  (с оценками «3», «4», «5») выступает допуском к экзамену. Выполнение курсовой работы требует от студента знаний основ методологии исследования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творческого мышления, логики и самодеятельности.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Курсовая работа выполняется в течение семестра, то есть 16 учебных недель. Время  рекомендуется распределить следующим образом: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1-я неделя – выбор темы и согласование плана с руководителем;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2-я неделя -  подбор нормативных актов и теоретических источников;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3-я  - 10-я недели – исследование темы, изучение источников, написание курсовой работы, консультация с руководителем;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11-я – 12-я недели – рецензирование работы руководителем;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13-я – 14-я н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едели – внесение исправлений, доработка;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15-я – 16-я недели – защита курсовых работ.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Требования, предъявляемые к  оформлению. Работа выполняется на стандартных листах бумаги форматом 210х297 мм (А- 4). Работа должна быть написана аккуратно, разборчивым поч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ерком (печатными буквами), без сокращенных слов. Допускается использовать компьютерный набор. Стандартные требования к напечатанному тексту: интервал полуторный; переносы автоматические; абзацный отступ 1,25; форматирование по ширине; размер  шрифта 14.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раметры страницы: левое поле – 30 мм; правое поле – 10 мм; верхнее поле – 20 мм; нижнее поле – 20 мм.</w:t>
            </w:r>
            <w:proofErr w:type="gramEnd"/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Каждую новую главу следует начинать с новой страницы, равно как и другие структурные части работы, а именно: введение, заключение, содержание, список испо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льзуемых источников и литературы, приложение.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 допускается изложение материала сплошным текстом. На странице должно быть как минимум два абзаца. Однако, «рваный» текст тоже не допускается, когда на странице 10–15 абзацев. Следует помнить, что в каждом аб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заце заключена мысль, которая должна быть доказана или опровергнута. Каждый абзац начинается с красной строки. Перед тем, как сдать работу на проверку студент обязан исправить имеющиеся орфографические, пунктуационные и стилистические ошибки.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 курсово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 работы должен быть не менее 30 страниц.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Требования, предъявляемые к структуре курсовой работы. Курсовая работа состоит из следующих составных частей: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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титульный лист (1 страница);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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бланк рецензии;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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индивидуальный бланк задания;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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введение (1–2 страницы);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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основная часть (20–25 страниц);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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заключение (2–3 страницы);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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список используемых источников и литературы;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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приложение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Титульный лист – первая, </w:t>
            </w:r>
            <w:proofErr w:type="spell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ненумеруемая</w:t>
            </w:r>
            <w:proofErr w:type="spell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страница работы, на которой обозначены исходные данные курсовой раб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оты, а именно: наименование высшего учебного заведения; наименование кафедры; тема; автор; руководитель; дисциплина, по которой работа выполнена; место и год выполнения;</w:t>
            </w:r>
            <w:proofErr w:type="gramEnd"/>
          </w:p>
        </w:tc>
      </w:tr>
    </w:tbl>
    <w:p w:rsidR="00C77829" w:rsidRPr="00FB764C" w:rsidRDefault="00FB764C">
      <w:pPr>
        <w:rPr>
          <w:sz w:val="0"/>
          <w:szCs w:val="0"/>
          <w:lang w:val="ru-RU"/>
        </w:rPr>
      </w:pPr>
      <w:r w:rsidRPr="00FB76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C77829">
        <w:trPr>
          <w:trHeight w:hRule="exact" w:val="417"/>
        </w:trPr>
        <w:tc>
          <w:tcPr>
            <w:tcW w:w="9782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C77829">
        <w:trPr>
          <w:trHeight w:hRule="exact" w:val="14975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 есть вводная часть работы, где обосновывается актуальность темы, краткий анализ ситуации с указанием основных проблем, противоречий или пробелов в конституционном законодательстве; формулируются  основная цель работы, а также, исходя из нее,  зада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чи, решение которых позволит реализовать цель. Завершить введение следует указанием  нормативно-правовой базы курсовой работы.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 введения не должен превышать 2-х страниц.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Основная часть – это главная часть курсовой работы, где тема рассматривается согл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асно плану. При изучении темы студент работает с нормами основного (для данной темы) нормативного акта и ему 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сопутствующих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Раскрывая основное содержание, необходимо указывать соответствующие статьи нормативных актов, их главы, разделы.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данной части рабо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ты студент должен аргументировать свои высказывания, мнения и оценки. Собственная система доказательств на основании изученных материалов – показатель творческого потенциала студента.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 основной части должен быть не менее 25 страниц.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Заключение – завер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шающая часть работы, где указываются основные выводы, итоги, к которым автор приходит в процессе исследования.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 заключения не должен превышать 2-3 страницы.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Список используемых источников и литературы – это часть курсовой работы, которая отражает </w:t>
            </w:r>
            <w:proofErr w:type="spell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чниковую</w:t>
            </w:r>
            <w:proofErr w:type="spell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базу. Библиографический список должен быть представлен только источниками, которые цитируются в тексте.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Количество используемой литературы должно быть не менее 10 изданий.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Приложение – примыкающая к курсовой работе часть, где схематично демонстрир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уется то новое, что было создано автором и являет собой ядро представленной к защите работе. Здесь могут быть представлены таблицы, схемы, графики, данные социологических исследований, статьи цитируемых нормативных актов, типовые формы юридических документ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Ссылки и сноски в основной части следует оформлять надлежащим образом. Допускаются постраничные ссылки.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Постраничные ссылки: верхний индекс отсылает к цитируемым источникам внизу на каждой странице в следующем порядке: автор, наименование работы, место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издания, издательство, год издания, цитируемые страницы.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Тематика курсовых работ: (ОПК-3, ОПК-4, ОПК-6, ПК-2)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Институт президентства в Российской Федерации.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Конституционный принцип разделения власти.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Правовой статус депутата.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Проблемы федерального законодательного процесса.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Правовое положение Конституционного Суда РФ.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Органы государственной власти Хабаровского края.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Конституционная модель законодательной власти в России.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Конституционная модель исполнительной власти в России.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Конституционная модель судебной власти в России.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Президент РФ в системе органов государственной власти.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Правотворчество и нормотворчество в России.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Конституционная модель деятельности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Прокуратуры РФ.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Конституционно-правовой статус депутата ГД ФС РФ.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Конституционные полномочия Правительства РФ.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Конституционный механизм взаимодействия законодательной и исполнительной власти в РФ.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 Государственная власть в России: основания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способы </w:t>
            </w:r>
            <w:proofErr w:type="spellStart"/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существо-вания</w:t>
            </w:r>
            <w:proofErr w:type="spellEnd"/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методы управления и конституционно-правовое оформление.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 Конституционные основы местного самоуправления в России.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 Конституционно-правовой статус члена СФ ФС РФ.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 Законодательная техника.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 Конституционно-правовые основ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 деятельности Администрации Президента РФ.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 Проблемы лоббирования в деятельности российского парламента.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 Устав Хабаровского края – основной закон края.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 Правовой статус бюрократии.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24. Конституционно-правовые основы деятельности комитетов и </w:t>
            </w:r>
            <w:proofErr w:type="spellStart"/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ко-м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иссий</w:t>
            </w:r>
            <w:proofErr w:type="spellEnd"/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палат ФС РФ.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25. Механизм сдержек и противовесов: понятие, конституционное </w:t>
            </w:r>
            <w:proofErr w:type="spellStart"/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за-крепление</w:t>
            </w:r>
            <w:proofErr w:type="spellEnd"/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перспективы развития.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26. Правовые формы деятельности Конституционного Суда РФ.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27. Конституционные правоотношения и деликты.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28. Конституционно-правовые основы 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 Счетной Палаты РФ.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29. Институты, подлежащие заимствованию из государственного права зарубежных стран.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30. Участники законодательного процесса.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31. Правовые цензы в конституционном праве.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32. Правовое положение главы субъекта Российской Федера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ции (на примере Хабаровского края).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33. Формы парламентского контроля.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34. Конституционно-правовой статус судей.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35. Конституционные принципы правосудия.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36. Правовое государство: конституционная модель.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37. Качество закона.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38. Взаимная ответственность государства и личности как принцип правовой государственности.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39. Взаимодействие системы государственных и муниципальных органов.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40.  Конституционное Собрание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НА ЗАЩИТУ КУРСОВОЙ РАБОТЫ:</w:t>
            </w:r>
          </w:p>
          <w:p w:rsidR="00C77829" w:rsidRDefault="00FB76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Обосновать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актуальность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proofErr w:type="spellEnd"/>
          </w:p>
        </w:tc>
      </w:tr>
    </w:tbl>
    <w:p w:rsidR="00C77829" w:rsidRDefault="00FB76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C77829">
        <w:trPr>
          <w:trHeight w:hRule="exact" w:val="417"/>
        </w:trPr>
        <w:tc>
          <w:tcPr>
            <w:tcW w:w="9782" w:type="dxa"/>
          </w:tcPr>
          <w:p w:rsidR="00C77829" w:rsidRDefault="00C77829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C77829" w:rsidRPr="00FB764C">
        <w:trPr>
          <w:trHeight w:hRule="exact" w:val="8389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Раскрыть основное содержание работы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Аргументировать изложенные в заключении выводы и предложения</w:t>
            </w:r>
          </w:p>
          <w:p w:rsidR="00C77829" w:rsidRPr="00FB764C" w:rsidRDefault="00C77829">
            <w:pPr>
              <w:rPr>
                <w:sz w:val="19"/>
                <w:szCs w:val="19"/>
                <w:lang w:val="ru-RU"/>
              </w:rPr>
            </w:pP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 обучающихся инвалидов и лиц с ограниченными возможностями здоровья печатными и электронными образовательными ресурсами в формах, адаптированных к ограничениям их здоровья.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Студенты с ограниченными возможностями здоровья, в отличие от остальных 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студентов, имеют свои специфические особенности восприятия, переработки материала. Подбор и разработка учебных материалов по дисциплине производится с учетом того, чтобы предоставлять этот материал в различных формах так, чтобы инвалиды с нарушениями слуха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получали информацию визуально, с нарушениями зрения - </w:t>
            </w:r>
            <w:proofErr w:type="spell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аудиально</w:t>
            </w:r>
            <w:proofErr w:type="spell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(например, с использованием программ-синтезаторов речи).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Для освоения дисциплины будут использованы лекционные аудитории, оснащенные досками для письма, </w:t>
            </w:r>
            <w:proofErr w:type="spell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мультимедийное</w:t>
            </w:r>
            <w:proofErr w:type="spell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оборудование: проектор,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проекционный экран. Для проведения семинарских (практических) занятий - </w:t>
            </w:r>
            <w:proofErr w:type="spell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мультимедийное</w:t>
            </w:r>
            <w:proofErr w:type="spell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оборудование: проектор, проекционный экран.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Освоение дисциплины инвалидами и лицами с ограниченными возможностями здоровья осуществляется с использованием средств обуче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 общего и специального назначения: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лекционная аудитория: </w:t>
            </w:r>
            <w:proofErr w:type="spell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мультимедийное</w:t>
            </w:r>
            <w:proofErr w:type="spell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оборудование, источники питания для индивидуальных технических средств;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учебная аудитория для практических занятий (семинаров): </w:t>
            </w:r>
            <w:proofErr w:type="spell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мультимедийное</w:t>
            </w:r>
            <w:proofErr w:type="spell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оборудование;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аудитория для само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стоятельной работы: стандартные рабочие места с персональными компьютерами.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каждой аудитории, где обучаются инвалиды и лица с ограниченными возможностями здоровья, предусмотрено соответствующее количество мест для обучающихся с учетом ограничений их здор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овья.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Для обучающихся инвалидов и лиц с ограниченными возможностями здоровья предусмотрено обслуживание по межбиблиотечному абонементу (МБА) с Хабаровской краевой специализированной библиотекой для слепых. По запросу пользователей НТБ инвалидов по зрению, 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осуществляется информационно-библиотечное обслуживание, доставка и выдача для работы в читальном зале книг в специализированных форматах для слепых.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при необходимости индивидуальных учебных планов и индивидуальных графиков обучения инвалидов и л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иц с ограниченными возможностями здоровья.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Обучающиеся инвалиды, могут обучаться по индивидуальному учебному плану в установленные сроки с учетом особенностей и образовательных потребностей 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конкретного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обучающегося.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 индивидуальной работой подразумевают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ся две формы взаимодействия с преподавателем: индивидуальная учебная работа (консультации), т.е. дополнительное разъяснение учебного материала и углубленное изучение материала с теми обучающимися, которые в этом заинтересованы, и индивидуальная воспитатель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ная работа. Индивидуальные консультации по предмету становятся важным фактором,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овья.</w:t>
            </w: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составлении индивидуального графика обучения необходимо предусмотреть различные варианты проведения занятий: в академической группе и индивидуально, на дому с использованием дистанционных образовательных технологий.</w:t>
            </w:r>
          </w:p>
          <w:p w:rsidR="00C77829" w:rsidRPr="00FB764C" w:rsidRDefault="00C77829">
            <w:pPr>
              <w:rPr>
                <w:sz w:val="19"/>
                <w:szCs w:val="19"/>
                <w:lang w:val="ru-RU"/>
              </w:rPr>
            </w:pPr>
          </w:p>
          <w:p w:rsidR="00C77829" w:rsidRPr="00FB764C" w:rsidRDefault="00FB764C">
            <w:pPr>
              <w:rPr>
                <w:sz w:val="19"/>
                <w:szCs w:val="19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Дисциплина реализуется с прим</w:t>
            </w:r>
            <w:r w:rsidRPr="00FB76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енение ДОТ</w:t>
            </w:r>
          </w:p>
        </w:tc>
      </w:tr>
    </w:tbl>
    <w:p w:rsidR="00C77829" w:rsidRPr="00FB764C" w:rsidRDefault="00C77829">
      <w:pPr>
        <w:rPr>
          <w:lang w:val="ru-RU"/>
        </w:rPr>
        <w:sectPr w:rsidR="00C77829" w:rsidRPr="00FB764C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85"/>
        <w:gridCol w:w="1607"/>
        <w:gridCol w:w="3417"/>
        <w:gridCol w:w="899"/>
        <w:gridCol w:w="2378"/>
      </w:tblGrid>
      <w:tr w:rsidR="00C77829" w:rsidRPr="00FB764C">
        <w:trPr>
          <w:trHeight w:hRule="exact" w:val="417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jc w:val="center"/>
              <w:rPr>
                <w:sz w:val="24"/>
                <w:szCs w:val="24"/>
                <w:lang w:val="ru-RU"/>
              </w:rPr>
            </w:pPr>
            <w:r w:rsidRPr="00FB7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Оценочные материалы при формировании рабочих программ дисциплин (модулей)</w:t>
            </w:r>
          </w:p>
        </w:tc>
      </w:tr>
      <w:tr w:rsidR="00C77829" w:rsidRPr="00FB764C">
        <w:trPr>
          <w:trHeight w:hRule="exact" w:val="139"/>
        </w:trPr>
        <w:tc>
          <w:tcPr>
            <w:tcW w:w="1371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40.03.01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Юриспруденция</w:t>
            </w:r>
            <w:proofErr w:type="spellEnd"/>
          </w:p>
        </w:tc>
      </w:tr>
      <w:tr w:rsidR="00C77829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Гражданско-правовой</w:t>
            </w:r>
            <w:proofErr w:type="spellEnd"/>
          </w:p>
        </w:tc>
      </w:tr>
      <w:tr w:rsidR="00C77829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Конституционное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</w:t>
            </w:r>
            <w:proofErr w:type="spellEnd"/>
          </w:p>
        </w:tc>
      </w:tr>
      <w:tr w:rsidR="00C77829">
        <w:trPr>
          <w:trHeight w:hRule="exact" w:val="278"/>
        </w:trPr>
        <w:tc>
          <w:tcPr>
            <w:tcW w:w="1371" w:type="dxa"/>
          </w:tcPr>
          <w:p w:rsidR="00C77829" w:rsidRDefault="00C77829"/>
        </w:tc>
        <w:tc>
          <w:tcPr>
            <w:tcW w:w="1607" w:type="dxa"/>
          </w:tcPr>
          <w:p w:rsidR="00C77829" w:rsidRDefault="00C77829"/>
        </w:tc>
        <w:tc>
          <w:tcPr>
            <w:tcW w:w="3403" w:type="dxa"/>
          </w:tcPr>
          <w:p w:rsidR="00C77829" w:rsidRDefault="00C77829"/>
        </w:tc>
        <w:tc>
          <w:tcPr>
            <w:tcW w:w="899" w:type="dxa"/>
          </w:tcPr>
          <w:p w:rsidR="00C77829" w:rsidRDefault="00C77829"/>
        </w:tc>
        <w:tc>
          <w:tcPr>
            <w:tcW w:w="2363" w:type="dxa"/>
          </w:tcPr>
          <w:p w:rsidR="00C77829" w:rsidRDefault="00C77829"/>
        </w:tc>
      </w:tr>
      <w:tr w:rsidR="00C77829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77829" w:rsidRPr="00FB764C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1. Описание показателей, критериев и шкал оценивания компетенций.</w:t>
            </w:r>
          </w:p>
        </w:tc>
      </w:tr>
      <w:tr w:rsidR="00C77829" w:rsidRPr="00FB764C">
        <w:trPr>
          <w:trHeight w:hRule="exact" w:val="139"/>
        </w:trPr>
        <w:tc>
          <w:tcPr>
            <w:tcW w:w="1371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RPr="00FB764C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Показатели и критерии оценивания компетенций</w:t>
            </w:r>
          </w:p>
        </w:tc>
      </w:tr>
      <w:tr w:rsidR="00C77829">
        <w:trPr>
          <w:trHeight w:hRule="exact" w:val="556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C77829" w:rsidRPr="00FB764C">
        <w:trPr>
          <w:trHeight w:hRule="exact" w:val="972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jc w:val="center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Низкий уровень</w:t>
            </w:r>
          </w:p>
          <w:p w:rsidR="00C77829" w:rsidRPr="00FB764C" w:rsidRDefault="00FB764C">
            <w:pPr>
              <w:jc w:val="center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Пороговый уровень</w:t>
            </w:r>
          </w:p>
          <w:p w:rsidR="00C77829" w:rsidRPr="00FB764C" w:rsidRDefault="00FB764C">
            <w:pPr>
              <w:jc w:val="center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Повышенный уровень</w:t>
            </w:r>
          </w:p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jc w:val="center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Уровень результатов обучения</w:t>
            </w:r>
          </w:p>
          <w:p w:rsidR="00C77829" w:rsidRPr="00FB764C" w:rsidRDefault="00FB764C">
            <w:pPr>
              <w:jc w:val="center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ниже порогового</w:t>
            </w:r>
          </w:p>
        </w:tc>
      </w:tr>
      <w:tr w:rsidR="00C77829" w:rsidRPr="00FB764C">
        <w:trPr>
          <w:trHeight w:hRule="exact" w:val="278"/>
        </w:trPr>
        <w:tc>
          <w:tcPr>
            <w:tcW w:w="1371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RPr="00FB764C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экзамена или зачета с оценкой</w:t>
            </w:r>
          </w:p>
        </w:tc>
      </w:tr>
      <w:tr w:rsidR="00C77829">
        <w:trPr>
          <w:trHeight w:hRule="exact" w:val="302"/>
        </w:trPr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</w:p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59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</w:t>
            </w:r>
          </w:p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C77829" w:rsidRPr="00FB764C">
        <w:trPr>
          <w:trHeight w:hRule="exact" w:val="580"/>
        </w:trPr>
        <w:tc>
          <w:tcPr>
            <w:tcW w:w="1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  <w:tc>
          <w:tcPr>
            <w:tcW w:w="592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jc w:val="center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Экзамен или зачет с оценкой</w:t>
            </w:r>
          </w:p>
        </w:tc>
      </w:tr>
      <w:tr w:rsidR="00C77829">
        <w:trPr>
          <w:trHeight w:hRule="exact" w:val="183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пробелы в знаниях основного учебно-программного материала;</w:t>
            </w:r>
          </w:p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принципиальные ошибки в выполнении заданий, предусмотренных программой;</w:t>
            </w:r>
          </w:p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-не может продолжить обучение  или приступить к профессиональной деятельности по окончании программы  без дополнительных занятий по соответствующей дисциплине.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ельно</w:t>
            </w:r>
            <w:proofErr w:type="spellEnd"/>
          </w:p>
        </w:tc>
      </w:tr>
      <w:tr w:rsidR="00C77829">
        <w:trPr>
          <w:trHeight w:hRule="exact" w:val="2802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знание основного учебно-программного материала в объёме, необходимом для дальнейшей учебной и предстоящей профессиональной деятельности;</w:t>
            </w:r>
          </w:p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-справляется с выполнением заданий, предусмотренных программой;</w:t>
            </w:r>
          </w:p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-знаком с основной  литературой, рекомендованной рабочей программой дисциплины;</w:t>
            </w:r>
          </w:p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неточности в ответе на вопросы и при выполнении заданий по  учебно-программному материалу, но обладает необходимыми знаниями для их устранения под руководством препод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авателя.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</w:tr>
      <w:tr w:rsidR="00C77829">
        <w:trPr>
          <w:trHeight w:hRule="exact" w:val="238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</w:p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полное знание учебно-программного материала;</w:t>
            </w:r>
          </w:p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-успешно выполнил задания, предусмотренные программой;</w:t>
            </w:r>
          </w:p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основную  литературу, рекомендованную рабочей программой дисциплины;</w:t>
            </w:r>
          </w:p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-показал систематический характер знаний учебно-программного материала;</w:t>
            </w:r>
          </w:p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-способен к  самостоятельному пополнению знаний по  </w:t>
            </w:r>
            <w:proofErr w:type="spellStart"/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программному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материалу и обновлению в ходе дальнейшей учебной работы и профессиональной деятельности.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</w:tr>
    </w:tbl>
    <w:p w:rsidR="00C77829" w:rsidRDefault="00FB76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91"/>
        <w:gridCol w:w="95"/>
        <w:gridCol w:w="5921"/>
        <w:gridCol w:w="663"/>
        <w:gridCol w:w="1716"/>
      </w:tblGrid>
      <w:tr w:rsidR="00C77829">
        <w:trPr>
          <w:trHeight w:hRule="exact" w:val="2386"/>
        </w:trPr>
        <w:tc>
          <w:tcPr>
            <w:tcW w:w="1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Высокий</w:t>
            </w:r>
            <w:proofErr w:type="spellEnd"/>
          </w:p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всесторонние, систематические и глубокие знания учебно-программного материала;</w:t>
            </w:r>
          </w:p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-умеет свободно выполнять задания, предусмотренные программой;</w:t>
            </w:r>
          </w:p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-ознакомился с дополнительной литературой;</w:t>
            </w:r>
          </w:p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взаимосвязь основных понятий ди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сциплин и их значение для приобретения профессии;</w:t>
            </w:r>
          </w:p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-проявил творческие способности в понимании </w:t>
            </w:r>
            <w:proofErr w:type="spellStart"/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программного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материала.</w:t>
            </w:r>
          </w:p>
        </w:tc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C77829">
        <w:trPr>
          <w:trHeight w:hRule="exact" w:val="278"/>
        </w:trPr>
        <w:tc>
          <w:tcPr>
            <w:tcW w:w="1277" w:type="dxa"/>
          </w:tcPr>
          <w:p w:rsidR="00C77829" w:rsidRDefault="00C77829"/>
        </w:tc>
        <w:tc>
          <w:tcPr>
            <w:tcW w:w="95" w:type="dxa"/>
          </w:tcPr>
          <w:p w:rsidR="00C77829" w:rsidRDefault="00C77829"/>
        </w:tc>
        <w:tc>
          <w:tcPr>
            <w:tcW w:w="5907" w:type="dxa"/>
          </w:tcPr>
          <w:p w:rsidR="00C77829" w:rsidRDefault="00C77829"/>
        </w:tc>
        <w:tc>
          <w:tcPr>
            <w:tcW w:w="663" w:type="dxa"/>
          </w:tcPr>
          <w:p w:rsidR="00C77829" w:rsidRDefault="00C77829"/>
        </w:tc>
        <w:tc>
          <w:tcPr>
            <w:tcW w:w="1702" w:type="dxa"/>
          </w:tcPr>
          <w:p w:rsidR="00C77829" w:rsidRDefault="00C77829"/>
        </w:tc>
      </w:tr>
      <w:tr w:rsidR="00C77829" w:rsidRPr="00FB764C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зачета</w:t>
            </w:r>
          </w:p>
        </w:tc>
      </w:tr>
      <w:tr w:rsidR="00C77829">
        <w:trPr>
          <w:trHeight w:hRule="exact" w:val="972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C77829">
        <w:trPr>
          <w:trHeight w:hRule="exact" w:val="250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на зачете всесторонние, систематические и глубокие знания учебно-программного материала;</w:t>
            </w:r>
          </w:p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небольшие упущения в ответах на вопросы, существенным образом не снижающие их качество;</w:t>
            </w:r>
          </w:p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существенное упущение в ответе на один из вопросов, которое за тем было устранено студентом с помощью уточняющих вопросов;</w:t>
            </w:r>
          </w:p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существенное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упущение в ответах на вопросы, часть из которых была устранена студентом с помощью уточняющих вопросов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C77829">
        <w:trPr>
          <w:trHeight w:hRule="exact" w:val="125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существенные упущения при ответах на все вопросы преподавателя;</w:t>
            </w:r>
          </w:p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пробелы более чем 50% в знан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иях основного </w:t>
            </w:r>
            <w:proofErr w:type="spellStart"/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программного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</w:tbl>
    <w:p w:rsidR="00C77829" w:rsidRDefault="00FB76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03"/>
        <w:gridCol w:w="29"/>
        <w:gridCol w:w="1941"/>
        <w:gridCol w:w="2112"/>
        <w:gridCol w:w="2109"/>
        <w:gridCol w:w="397"/>
        <w:gridCol w:w="1716"/>
      </w:tblGrid>
      <w:tr w:rsidR="00C77829" w:rsidRPr="00FB764C">
        <w:trPr>
          <w:trHeight w:hRule="exact" w:val="278"/>
        </w:trPr>
        <w:tc>
          <w:tcPr>
            <w:tcW w:w="965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Шкалы оценивания компетенций при защите курсового проекта/курсовой работы</w:t>
            </w:r>
          </w:p>
        </w:tc>
      </w:tr>
      <w:tr w:rsidR="00C77829">
        <w:trPr>
          <w:trHeight w:hRule="exact" w:val="972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6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C77829">
        <w:trPr>
          <w:trHeight w:hRule="exact" w:val="1945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работы не удовлетворяет требованиям, предъявляемым к КР/КП; на защите КР/КП обучающийся не смог обосновать результаты проведенных расчетов (исследований); цель КР/КП не достигнута; структура работы нарушает требования нормативных докумен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тов; выводы отсутствуют или не отражают теоретические положения, обсуждаемые в работе; в работе много орфографических ошибок, опечаток и других технических недостатков;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язык не соответствует нормам научного стиля речи.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</w:t>
            </w:r>
            <w:proofErr w:type="spellEnd"/>
          </w:p>
        </w:tc>
      </w:tr>
      <w:tr w:rsidR="00C77829">
        <w:trPr>
          <w:trHeight w:hRule="exact" w:val="2639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работы удовлетворяет требованиям, предъявляемым к КР/КП; на защите КР/КП обучающийся не смог обосновать все результаты проведенных расчетов (исследований); задачи КР/КП решены не в полном объеме, цель не достигнута; структура работы отве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чает требованиям нормативных документов; выводы присутствуют, но не полностью отражают теоретические положения, обсуждаемые в работе; в работе присутствуют орфографические ошибки, опечатки;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язык соответствует нормам научного стиля речи; при защите КР/КП об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учающийся излагает материал неполно и допускает неточности в определении понятий или формулировке правил; затрудняется или отвечает не правильно на поставленный вопрос.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proofErr w:type="spellEnd"/>
          </w:p>
        </w:tc>
      </w:tr>
      <w:tr w:rsidR="00C77829">
        <w:trPr>
          <w:trHeight w:hRule="exact" w:val="2362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</w:p>
          <w:p w:rsidR="00C77829" w:rsidRDefault="00FB764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Содержание работы удовлетворяет требованиям, предъявляемым к КР/КП; на защите КР/КП обучающийся смог обосновать все результаты проведенных расчетов (исследований); задачи КР/КП решены в полном объеме, цель достигнута; структура работы отвечает требованиям 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нормативных документов; выводы присутствуют, но не полностью отражают теоретические положения, обсуждаемые в работе; в работе практически отсутствуют орфографические ошибки, опечатки;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язык соответствует нормам научного стиля речи; при защите КР/КП полно об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учающийся излагает материал, дает правильное определение основных понятий; затрудняется или отвечает не правильно на некоторые вопросы.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</w:tr>
      <w:tr w:rsidR="00C77829">
        <w:trPr>
          <w:trHeight w:hRule="exact" w:val="2362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</w:p>
        </w:tc>
        <w:tc>
          <w:tcPr>
            <w:tcW w:w="6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Содержание работы удовлетворяет требованиям, предъявляемым к КР/КП; на защите КР/КП обучающийся смог обосновать все результаты проведенных расчетов (исследований); задачи КР/КП решены в полном объеме, цель достигнута; структура работы отвечает требованиям 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нормативных документов; выводы присутствуют и полностью отражают теоретические положения, обсуждаемые в работе; в работе отсутствуют орфографические ошибки, опечатки;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язык соответствует нормам научного стиля речи; при защите КР/КП обучающийся полно излагае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 материал, дает правильное определение основных понятий; четко и грамотно отвечает на вопросы.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C77829">
        <w:trPr>
          <w:trHeight w:hRule="exact" w:val="278"/>
        </w:trPr>
        <w:tc>
          <w:tcPr>
            <w:tcW w:w="1390" w:type="dxa"/>
          </w:tcPr>
          <w:p w:rsidR="00C77829" w:rsidRDefault="00C77829"/>
        </w:tc>
        <w:tc>
          <w:tcPr>
            <w:tcW w:w="29" w:type="dxa"/>
          </w:tcPr>
          <w:p w:rsidR="00C77829" w:rsidRDefault="00C77829"/>
        </w:tc>
        <w:tc>
          <w:tcPr>
            <w:tcW w:w="1929" w:type="dxa"/>
          </w:tcPr>
          <w:p w:rsidR="00C77829" w:rsidRDefault="00C77829"/>
        </w:tc>
        <w:tc>
          <w:tcPr>
            <w:tcW w:w="2099" w:type="dxa"/>
          </w:tcPr>
          <w:p w:rsidR="00C77829" w:rsidRDefault="00C77829"/>
        </w:tc>
        <w:tc>
          <w:tcPr>
            <w:tcW w:w="2099" w:type="dxa"/>
          </w:tcPr>
          <w:p w:rsidR="00C77829" w:rsidRDefault="00C77829"/>
        </w:tc>
        <w:tc>
          <w:tcPr>
            <w:tcW w:w="398" w:type="dxa"/>
          </w:tcPr>
          <w:p w:rsidR="00C77829" w:rsidRDefault="00C77829"/>
        </w:tc>
        <w:tc>
          <w:tcPr>
            <w:tcW w:w="1702" w:type="dxa"/>
          </w:tcPr>
          <w:p w:rsidR="00C77829" w:rsidRDefault="00C77829"/>
        </w:tc>
      </w:tr>
      <w:tr w:rsidR="00C77829" w:rsidRPr="00FB764C">
        <w:trPr>
          <w:trHeight w:hRule="exact" w:val="465"/>
        </w:trPr>
        <w:tc>
          <w:tcPr>
            <w:tcW w:w="965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Описание шкал оценивания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Компетенции 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оценивается следующим образом:</w:t>
            </w:r>
          </w:p>
        </w:tc>
      </w:tr>
      <w:tr w:rsidR="00C77829" w:rsidRPr="00FB764C">
        <w:trPr>
          <w:trHeight w:hRule="exact" w:val="139"/>
        </w:trPr>
        <w:tc>
          <w:tcPr>
            <w:tcW w:w="1390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29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929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RPr="00FB764C">
        <w:trPr>
          <w:trHeight w:hRule="exact" w:val="556"/>
        </w:trPr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освоения</w:t>
            </w:r>
            <w:proofErr w:type="spellEnd"/>
          </w:p>
        </w:tc>
        <w:tc>
          <w:tcPr>
            <w:tcW w:w="82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jc w:val="center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C77829" w:rsidRPr="00FB764C" w:rsidRDefault="00FB764C">
            <w:pPr>
              <w:jc w:val="center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C77829">
        <w:trPr>
          <w:trHeight w:hRule="exact" w:val="278"/>
        </w:trPr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C77829">
        <w:trPr>
          <w:trHeight w:hRule="exact" w:val="417"/>
        </w:trPr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</w:tbl>
    <w:p w:rsidR="00C77829" w:rsidRDefault="00FB76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02"/>
        <w:gridCol w:w="1970"/>
        <w:gridCol w:w="2112"/>
        <w:gridCol w:w="2111"/>
        <w:gridCol w:w="2112"/>
      </w:tblGrid>
      <w:tr w:rsidR="00C77829" w:rsidRPr="00FB764C">
        <w:trPr>
          <w:trHeight w:hRule="exact" w:val="2639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Неспособность 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самостоятельно продемонстрировать наличие знаний при решении заданий, которые были представлены преподавателем вместе с образцом</w:t>
            </w:r>
          </w:p>
          <w:p w:rsidR="00C77829" w:rsidRDefault="00FB764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способен самостоятельно </w:t>
            </w:r>
            <w:proofErr w:type="spellStart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продемонстриро-вать</w:t>
            </w:r>
            <w:proofErr w:type="spellEnd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наличие знаний при решении задан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ий, которые были представлены преподавателем вместе с</w:t>
            </w:r>
          </w:p>
          <w:p w:rsidR="00C77829" w:rsidRDefault="00FB764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образцом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самостоятельному применению</w:t>
            </w:r>
          </w:p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знаний 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proofErr w:type="gramEnd"/>
          </w:p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решении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заданий, аналогичных тем, которые представлял преподаватель,</w:t>
            </w:r>
          </w:p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</w:t>
            </w:r>
            <w:proofErr w:type="spellStart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самостоятельно-му</w:t>
            </w:r>
            <w:proofErr w:type="spellEnd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применению знаний в выборе способа решения неизвестных или нестандартных заданий и при консультативной поддержке в части междисциплинарных связей.</w:t>
            </w:r>
          </w:p>
        </w:tc>
      </w:tr>
      <w:tr w:rsidR="00C77829" w:rsidRPr="00FB764C">
        <w:trPr>
          <w:trHeight w:hRule="exact" w:val="3056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Отсутствие у обучающегося самостоятельности в применении умений по  использованию методов освоения учебной дисциплины.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самостоятельность в применении умений решения учебных заданий в полном соответствии с образцом,</w:t>
            </w:r>
          </w:p>
          <w:p w:rsidR="00C77829" w:rsidRDefault="00FB764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продемонстрирует самостоятельное применение умений решения заданий, аналогичных тем, которые представлял преподаватель,</w:t>
            </w:r>
          </w:p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льное применение умений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C77829" w:rsidRPr="00FB764C">
        <w:trPr>
          <w:trHeight w:hRule="exact" w:val="3195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самостоятельно проявить навык решения поставленной задачи по стандартному образцу повторно.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самостоятельность в применении навыка по заданиям,</w:t>
            </w:r>
          </w:p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которых было показано преподавателем.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амостоятельное применение навыка решения заданий, аналогичных тем, которые представлял преподаватель,</w:t>
            </w:r>
          </w:p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самостоятельное применение навыка решения неизвестных или неста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ндартных заданий и при консультативной поддержке преподавателя в части междисциплинарных связей.</w:t>
            </w:r>
          </w:p>
        </w:tc>
      </w:tr>
      <w:tr w:rsidR="00C77829" w:rsidRPr="00FB764C">
        <w:trPr>
          <w:trHeight w:hRule="exact" w:val="278"/>
        </w:trPr>
        <w:tc>
          <w:tcPr>
            <w:tcW w:w="1390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ind w:firstLine="756"/>
              <w:jc w:val="both"/>
              <w:rPr>
                <w:sz w:val="20"/>
                <w:szCs w:val="20"/>
              </w:rPr>
            </w:pPr>
            <w:r w:rsidRPr="00FB76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2. Перечень вопросов и задач к экзаменам, зачетам, курсовому проектированию, лабораторным занятиям.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Образец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экзаменационного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билета</w:t>
            </w:r>
            <w:proofErr w:type="spellEnd"/>
          </w:p>
        </w:tc>
      </w:tr>
      <w:tr w:rsidR="00C77829">
        <w:trPr>
          <w:trHeight w:hRule="exact" w:val="4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Примерный перечень вопросов к зачету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.</w:t>
            </w:r>
            <w:proofErr w:type="gramEnd"/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ОПК-3: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Конституционное право: отрасль в системе права, наука и учебная дисциплина.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2. Понятие нормы Конституционного права, институты и </w:t>
            </w:r>
            <w:proofErr w:type="spellStart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субинституты</w:t>
            </w:r>
            <w:proofErr w:type="spellEnd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КП.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Источники Конституционного права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Субъекты и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объекты конституционно-правовых отношений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Конституция: понятие, значение, структура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6. Сущность, юридические свойства Конституции, ее виды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7. Основы конституционного строя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8. Классификационная характеристика ныне действующей Конституции РФ</w:t>
            </w:r>
          </w:p>
          <w:p w:rsidR="00C77829" w:rsidRPr="00FB764C" w:rsidRDefault="00C77829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ПК-2: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Основы правового статуса личности: общая характеристика, структура.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Реализация избирательных прав граждан РФ.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Конституционно-правовой статус Уполномоченного по правам человека в РФ.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Институт гражданства РФ.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Конституционный принцип рав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ноправия граждан.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6. Социально-экономические права.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7. Политические права.</w:t>
            </w:r>
          </w:p>
          <w:p w:rsidR="00C77829" w:rsidRDefault="00FB764C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C77829" w:rsidRDefault="00FB76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C77829" w:rsidRPr="00FB764C">
        <w:trPr>
          <w:trHeight w:hRule="exact" w:val="14280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9. Конституционные обязанности личности.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10. Гарантии конституционных прав и свобод, способы обеспечения выполнения конституционных обязанностей.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11. Особенности правового положения граждан в условиях чрезвычайного положения.</w:t>
            </w:r>
          </w:p>
          <w:p w:rsidR="00C77829" w:rsidRPr="00FB764C" w:rsidRDefault="00C77829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ОПК-4: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Толкование права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Толкование положений Конституции РФ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Аутентичное толкование Конституции РФ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Толкование конституционных поправок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Расширенное толкование актов конституционного законодательства</w:t>
            </w:r>
          </w:p>
          <w:p w:rsidR="00C77829" w:rsidRPr="00FB764C" w:rsidRDefault="00C77829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ОПК-6: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Законодательная техника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Стадии законодательного процесса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Субъекты права законодательной инициативы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Право отлагательного вето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5. </w:t>
            </w:r>
            <w:proofErr w:type="spellStart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Антикоррупционная</w:t>
            </w:r>
            <w:proofErr w:type="spellEnd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экспертиза п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роектов НПА</w:t>
            </w:r>
          </w:p>
          <w:p w:rsidR="00C77829" w:rsidRPr="00FB764C" w:rsidRDefault="00C77829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Примерный перечень вопросов к экзамену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.</w:t>
            </w:r>
            <w:proofErr w:type="gramEnd"/>
          </w:p>
          <w:p w:rsidR="00C77829" w:rsidRPr="00FB764C" w:rsidRDefault="00C77829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ОПК-3: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Конституционная модель формы правления в РФ.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Понятие  и структура политической системы российского общества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Конституционное оформление территориально-политического устройства РФ.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Правовое государство: конституционное закрепление.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Структура Федерального Собрания РФ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6. Общественные объединения и их место в политической системе общества.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7. Акты Федерально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 Собрания РФ.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8. Формы прямой демократии. Референдум РФ.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9. Законодательный процесс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10. Роль Совета Федерации в законодательном процессе.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11. Порядок формирования и деятельности ГД и Совета Федерации ФС РФ.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12. Структура палат Федерального Собрания РФ.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Порядок внесения изменения в Конституцию РФ.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14.Роспуск Государственной Думы РФ. …</w:t>
            </w:r>
          </w:p>
          <w:p w:rsidR="00C77829" w:rsidRPr="00FB764C" w:rsidRDefault="00C77829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ОПК-4: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Институт конституционного контроля.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Конституционная характеристика РФ.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Конституционные деликты.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Местное самоуправление как предмет констит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уционного регулирования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Правовой статус Российской Федерации.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6.Конституционная регламентация законодательной ветви государственной власти.</w:t>
            </w:r>
          </w:p>
          <w:p w:rsidR="00C77829" w:rsidRPr="00FB764C" w:rsidRDefault="00C77829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ОПК-6: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Конституционная регламентация исполнительной ветви государственной власти.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2.Правительство РФ: формирование, подчиненность, компетенция.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3.Конституционные основы прокурорского надзора.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4.Мажоритарная избирательная система, ее виды.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5.Пропорциональная избирательная система.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6.Президент РФ, его статус, компетенция и акты.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7.Констит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уционная регламентация судебной ветви государственной власти.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8.Законодательные основы организации и деятельности политических партий.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9.Организация государственной власти в Хабаровском крае.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10.Организация местного самоуправления в Хабаровске</w:t>
            </w:r>
          </w:p>
          <w:p w:rsidR="00C77829" w:rsidRPr="00FB764C" w:rsidRDefault="00C77829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ПК-2: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1.Человек, его права и свободы – высшая ценность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2.Признание, соблюдение и защита прав и свобод человека и гражданина – обязанность государства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3.Конституционно-правоовй статус личности по Конституции РСФСР от 10 июля 1918 года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4.Конституционно-правовой статус личности по Конституции СССР 1924 года</w:t>
            </w:r>
          </w:p>
        </w:tc>
      </w:tr>
    </w:tbl>
    <w:p w:rsidR="00C77829" w:rsidRPr="00FB764C" w:rsidRDefault="00FB764C">
      <w:pPr>
        <w:rPr>
          <w:sz w:val="0"/>
          <w:szCs w:val="0"/>
          <w:lang w:val="ru-RU"/>
        </w:rPr>
      </w:pPr>
      <w:r w:rsidRPr="00FB76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C77829" w:rsidRPr="00FB764C">
        <w:trPr>
          <w:trHeight w:hRule="exact" w:val="9931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5.Конституционно-правовой статус личности по Конституции СССР 1936 года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6.Конституционно-правовой статус личности по Конституции СССР 1977 года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7. Новеллы Конституции РФ 1993 года п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 закреплению конституционно-правового статуса личности</w:t>
            </w:r>
          </w:p>
          <w:p w:rsidR="00C77829" w:rsidRPr="00FB764C" w:rsidRDefault="00C77829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Примерные практические задачи (задания) и ситуации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ОПК-3: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Гражданка Иванова Н. направила в Государственную Думу проект Федерального закона «О петициях граждан РФ»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Какое решение должно быть принято Советом Государственной Думы? Почему?</w:t>
            </w:r>
          </w:p>
          <w:p w:rsidR="00C77829" w:rsidRPr="00FB764C" w:rsidRDefault="00C77829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Курганская и Владимирская области в лице высших должностных лиц исполнительной власти начали переговоры об объединении и создании  нового субъекта РФ.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Какие перспективы у таких пер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еговоров? Каковы требования федерального законодательства?</w:t>
            </w:r>
          </w:p>
          <w:p w:rsidR="00C77829" w:rsidRPr="00FB764C" w:rsidRDefault="00C77829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ОПК-4: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Письменно представьте структуру текста Конституции РФ. Перечислите содержащиеся в ней реквизиты.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Что такое гипотеза, диспозиция, санкция нормы? Из Конституции РФ приведите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примеры норм, состоящих из: а) гипотезы и диспозиции; б) диспозиции; в) гипотезы, диспозиции и санкции.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Приведите примеры конституционно-правовых санкций из Конституции РФ</w:t>
            </w:r>
          </w:p>
          <w:p w:rsidR="00C77829" w:rsidRPr="00FB764C" w:rsidRDefault="00C77829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ОПК-6: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1. 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Опираясь на опыт советских конституций предложен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проект с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использованием идеи симметричности основных прав и обязанностей (право на труд – обязанность трудиться). Оцените названную идею. Используется ли она в настоящее время?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Предложен проект Трудового кодекса Хабаровского края?     Дайте правовую оценку</w:t>
            </w:r>
          </w:p>
          <w:p w:rsidR="00C77829" w:rsidRPr="00FB764C" w:rsidRDefault="00C77829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мпетенция ПК-2: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Находящийся в местах принудительного содержания Сидоров С.С. направил жалобу на решение палат Федерального Собрания РФ Уполномоченному по правам человека в г. Москву. Жалоба ему вернулась с указаниями следующих причин отказа: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жалоба пр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инимается только от «свободных» граждан;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срок полномочий Государственной Думы ФС РФ, которая назначила этого 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Уполномоченного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истек, в связи с чем прекращены его полномочия;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Уполномоченный занимает должность второй срок подряд.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Дайте правовую оценку сит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уации.</w:t>
            </w:r>
          </w:p>
          <w:p w:rsidR="00C77829" w:rsidRPr="00FB764C" w:rsidRDefault="00C77829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Два друга гражданин РФ Иванов И. и гражданин Украины Сидоров С. решили образовать совместное общественное образование или политическую партию. Есть ли отличия политической партии от общественного объединения? Какие?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Укажите нормы законодательств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а, которые помогут решить дело.</w:t>
            </w:r>
          </w:p>
          <w:p w:rsidR="00C77829" w:rsidRPr="00FB764C" w:rsidRDefault="00C77829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C77829" w:rsidRPr="00FB764C">
        <w:trPr>
          <w:trHeight w:hRule="exact" w:val="278"/>
        </w:trPr>
        <w:tc>
          <w:tcPr>
            <w:tcW w:w="9640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RPr="00FB764C">
        <w:trPr>
          <w:trHeight w:hRule="exact" w:val="278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3. Тестовые задания. Оценка по результатам тестирования.</w:t>
            </w:r>
          </w:p>
        </w:tc>
      </w:tr>
      <w:tr w:rsidR="00C77829">
        <w:trPr>
          <w:trHeight w:hRule="exact" w:val="3793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Примерные задания теста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1 (ОПК-3)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Вставить пропущенное слово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 1 сентября 1917 года Россия обрела ______________________ форму правления.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Правильные варианты ответа: 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республиканскую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C77829" w:rsidRPr="00FB764C" w:rsidRDefault="00C77829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Завершить формулировку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Государство, в котором государственная власть принадлежит церковной иерархии, называется ____________________________________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Правильные варианты ответа: </w:t>
            </w:r>
            <w:proofErr w:type="gramStart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теократическим</w:t>
            </w:r>
            <w:proofErr w:type="gramEnd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C77829" w:rsidRPr="00FB764C" w:rsidRDefault="00C77829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2 (ОП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К-4)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Выберите правильный вариант ответа.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В случае введения на территории России чрезвычайного положения может быть ограничено такое право человека, как право</w:t>
            </w:r>
          </w:p>
          <w:p w:rsidR="00C77829" w:rsidRDefault="00FB764C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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proofErr w:type="spellEnd"/>
          </w:p>
        </w:tc>
      </w:tr>
    </w:tbl>
    <w:p w:rsidR="00C77829" w:rsidRDefault="00FB76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15"/>
        <w:gridCol w:w="398"/>
        <w:gridCol w:w="1743"/>
        <w:gridCol w:w="228"/>
        <w:gridCol w:w="1688"/>
        <w:gridCol w:w="1076"/>
        <w:gridCol w:w="891"/>
        <w:gridCol w:w="1968"/>
      </w:tblGrid>
      <w:tr w:rsidR="00C77829">
        <w:trPr>
          <w:trHeight w:hRule="exact" w:val="8579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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свободу предпринимательской деятельности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неприкосновенность частной жизни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защиту персональных данных</w:t>
            </w:r>
          </w:p>
          <w:p w:rsidR="00C77829" w:rsidRPr="00FB764C" w:rsidRDefault="00C77829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По характеру предписания норма ст. 87 Конституции РФ "Президент Российской Федерации является Верховным Главнокомандующим Вооруженными Силами Российской Федерации" является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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управомочи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вающей</w:t>
            </w:r>
            <w:proofErr w:type="spellEnd"/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обязывающей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запрещающей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процессуальной</w:t>
            </w:r>
          </w:p>
          <w:p w:rsidR="00C77829" w:rsidRPr="00FB764C" w:rsidRDefault="00C77829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3 (ОПК-6)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Указать соответствие между видом Конституции и содержанием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Юридическая конституция нормативный правовой акт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Писаная конституция  единый нормативный акт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Неписаная конституция совокупность  законов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Гибкая конституция  изменяется как обычные законы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Установить последовательность элементов системы конституционного права по возрастанию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1: нормы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2: </w:t>
            </w:r>
            <w:proofErr w:type="spellStart"/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субинституты</w:t>
            </w:r>
            <w:proofErr w:type="spellEnd"/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3: институты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4: отрасль</w:t>
            </w:r>
          </w:p>
          <w:p w:rsidR="00C77829" w:rsidRPr="00FB764C" w:rsidRDefault="00C77829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4 (ПК-2)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Ука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зать соответствие между способом приобретения гражданства и содержанием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филиация гражданство по рождению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оптация выбор гражданства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натурализация приобретение гражданства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трансферт  смена гражданства</w:t>
            </w:r>
          </w:p>
          <w:p w:rsidR="00C77829" w:rsidRPr="00FB764C" w:rsidRDefault="00C77829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 Установить последовательность видов избирательных ко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миссий по убыванию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1: Центральная Избирательная Комиссия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2: Избирательная комиссия Хабаровского края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3: окружная избирательная комиссия</w:t>
            </w:r>
          </w:p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4: территориальная (районная, городская) избирательная комиссия</w:t>
            </w:r>
          </w:p>
          <w:p w:rsidR="00C77829" w:rsidRDefault="00FB764C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комиссия</w:t>
            </w:r>
            <w:proofErr w:type="spellEnd"/>
          </w:p>
          <w:p w:rsidR="00C77829" w:rsidRDefault="00C77829">
            <w:pPr>
              <w:ind w:firstLine="756"/>
              <w:jc w:val="both"/>
              <w:rPr>
                <w:sz w:val="20"/>
                <w:szCs w:val="20"/>
              </w:rPr>
            </w:pPr>
          </w:p>
        </w:tc>
      </w:tr>
      <w:tr w:rsidR="00C77829">
        <w:trPr>
          <w:trHeight w:hRule="exact" w:val="139"/>
        </w:trPr>
        <w:tc>
          <w:tcPr>
            <w:tcW w:w="1702" w:type="dxa"/>
          </w:tcPr>
          <w:p w:rsidR="00C77829" w:rsidRDefault="00C77829"/>
        </w:tc>
        <w:tc>
          <w:tcPr>
            <w:tcW w:w="398" w:type="dxa"/>
          </w:tcPr>
          <w:p w:rsidR="00C77829" w:rsidRDefault="00C77829"/>
        </w:tc>
        <w:tc>
          <w:tcPr>
            <w:tcW w:w="1730" w:type="dxa"/>
          </w:tcPr>
          <w:p w:rsidR="00C77829" w:rsidRDefault="00C77829"/>
        </w:tc>
        <w:tc>
          <w:tcPr>
            <w:tcW w:w="228" w:type="dxa"/>
          </w:tcPr>
          <w:p w:rsidR="00C77829" w:rsidRDefault="00C77829"/>
        </w:tc>
        <w:tc>
          <w:tcPr>
            <w:tcW w:w="1674" w:type="dxa"/>
          </w:tcPr>
          <w:p w:rsidR="00C77829" w:rsidRDefault="00C77829"/>
        </w:tc>
        <w:tc>
          <w:tcPr>
            <w:tcW w:w="1078" w:type="dxa"/>
          </w:tcPr>
          <w:p w:rsidR="00C77829" w:rsidRDefault="00C77829"/>
        </w:tc>
        <w:tc>
          <w:tcPr>
            <w:tcW w:w="880" w:type="dxa"/>
          </w:tcPr>
          <w:p w:rsidR="00C77829" w:rsidRDefault="00C77829"/>
        </w:tc>
        <w:tc>
          <w:tcPr>
            <w:tcW w:w="1957" w:type="dxa"/>
          </w:tcPr>
          <w:p w:rsidR="00C77829" w:rsidRDefault="00C77829"/>
        </w:tc>
      </w:tr>
      <w:tr w:rsidR="00C77829" w:rsidRPr="00FB764C">
        <w:trPr>
          <w:trHeight w:hRule="exact" w:val="691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Полный комплект тестовых заданий в корпоративной тестовой оболочке АСТ размещен на сервере УИТ ДВГУПС, а также на сайте Университета в разделе СДО ДВГУПС (образовательная среда в личном кабинете преподавателя).</w:t>
            </w:r>
          </w:p>
        </w:tc>
      </w:tr>
      <w:tr w:rsidR="00C77829" w:rsidRPr="00FB764C">
        <w:trPr>
          <w:trHeight w:hRule="exact" w:val="465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между бальной системой и систем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ой оценивания по результатам тестирования устанавливается посредством следующей таблицы:</w:t>
            </w:r>
          </w:p>
        </w:tc>
      </w:tr>
      <w:tr w:rsidR="00C77829" w:rsidRPr="00FB764C">
        <w:trPr>
          <w:trHeight w:hRule="exact" w:val="139"/>
        </w:trPr>
        <w:tc>
          <w:tcPr>
            <w:tcW w:w="1702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730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078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880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C77829">
        <w:trPr>
          <w:trHeight w:hRule="exact" w:val="278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C77829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– 61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C77829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 – 75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C77829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– 85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C77829">
        <w:trPr>
          <w:trHeight w:hRule="exact" w:val="139"/>
        </w:trPr>
        <w:tc>
          <w:tcPr>
            <w:tcW w:w="1702" w:type="dxa"/>
          </w:tcPr>
          <w:p w:rsidR="00C77829" w:rsidRDefault="00C77829"/>
        </w:tc>
        <w:tc>
          <w:tcPr>
            <w:tcW w:w="398" w:type="dxa"/>
          </w:tcPr>
          <w:p w:rsidR="00C77829" w:rsidRDefault="00C77829"/>
        </w:tc>
        <w:tc>
          <w:tcPr>
            <w:tcW w:w="1730" w:type="dxa"/>
          </w:tcPr>
          <w:p w:rsidR="00C77829" w:rsidRDefault="00C77829"/>
        </w:tc>
        <w:tc>
          <w:tcPr>
            <w:tcW w:w="228" w:type="dxa"/>
          </w:tcPr>
          <w:p w:rsidR="00C77829" w:rsidRDefault="00C77829"/>
        </w:tc>
        <w:tc>
          <w:tcPr>
            <w:tcW w:w="1674" w:type="dxa"/>
          </w:tcPr>
          <w:p w:rsidR="00C77829" w:rsidRDefault="00C77829"/>
        </w:tc>
        <w:tc>
          <w:tcPr>
            <w:tcW w:w="1078" w:type="dxa"/>
          </w:tcPr>
          <w:p w:rsidR="00C77829" w:rsidRDefault="00C77829"/>
        </w:tc>
        <w:tc>
          <w:tcPr>
            <w:tcW w:w="880" w:type="dxa"/>
          </w:tcPr>
          <w:p w:rsidR="00C77829" w:rsidRDefault="00C77829"/>
        </w:tc>
        <w:tc>
          <w:tcPr>
            <w:tcW w:w="1957" w:type="dxa"/>
          </w:tcPr>
          <w:p w:rsidR="00C77829" w:rsidRDefault="00C77829"/>
        </w:tc>
      </w:tr>
      <w:tr w:rsidR="00C77829" w:rsidRPr="00FB764C">
        <w:trPr>
          <w:trHeight w:hRule="exact" w:val="556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4. Оценка ответа обучающегося на вопросы, задачу (задание) экзаменационного билета, зачета, курсового проектирования.</w:t>
            </w:r>
          </w:p>
        </w:tc>
      </w:tr>
      <w:tr w:rsidR="00C77829" w:rsidRPr="00FB764C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ответа обучающегося на вопросы, задачу (задание) экзаменационного билета, зачета</w:t>
            </w:r>
          </w:p>
        </w:tc>
      </w:tr>
      <w:tr w:rsidR="00C77829" w:rsidRPr="00FB764C">
        <w:trPr>
          <w:trHeight w:hRule="exact" w:val="278"/>
        </w:trPr>
        <w:tc>
          <w:tcPr>
            <w:tcW w:w="21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  <w:tc>
          <w:tcPr>
            <w:tcW w:w="75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jc w:val="center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C77829" w:rsidRPr="00FB764C" w:rsidRDefault="00FB764C">
            <w:pPr>
              <w:jc w:val="center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C77829">
        <w:trPr>
          <w:trHeight w:hRule="exact" w:val="278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C77829">
        <w:trPr>
          <w:trHeight w:hRule="exact" w:val="417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</w:tbl>
    <w:p w:rsidR="00C77829" w:rsidRDefault="00FB76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41"/>
        <w:gridCol w:w="171"/>
        <w:gridCol w:w="1772"/>
        <w:gridCol w:w="198"/>
        <w:gridCol w:w="1687"/>
        <w:gridCol w:w="58"/>
        <w:gridCol w:w="1910"/>
        <w:gridCol w:w="30"/>
        <w:gridCol w:w="1940"/>
      </w:tblGrid>
      <w:tr w:rsidR="00C77829">
        <w:trPr>
          <w:trHeight w:hRule="exact" w:val="125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jc w:val="center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Соответствие ответов формулировкам вопросов (заданий)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несоответствие по всем вопросам.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77829" w:rsidRPr="00FB764C">
        <w:trPr>
          <w:trHeight w:hRule="exact" w:val="1389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jc w:val="center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Структура, последовательность и логика ответа. Умение четко, понятно, грамотно и свободно излагать свои мысли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критерию при ответе на все вопросы.</w:t>
            </w:r>
          </w:p>
        </w:tc>
      </w:tr>
      <w:tr w:rsidR="00C77829" w:rsidRPr="00FB764C">
        <w:trPr>
          <w:trHeight w:hRule="exact" w:val="250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jc w:val="center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Знание нормативных, правовых документов и специальной литературы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незнание нормативной и правовой базы и специальной литературы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существенные упущения (незнание большей части из документов и специальной литературы по названию, содержанию и т.д.).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несущественные упущения  и незнание отдельных (единичных) работ из числа обязательной литературы.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вие данному критерию ответов на все вопросы.</w:t>
            </w:r>
          </w:p>
        </w:tc>
      </w:tr>
      <w:tr w:rsidR="00C77829" w:rsidRPr="00FB764C">
        <w:trPr>
          <w:trHeight w:hRule="exact" w:val="2223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увязывать теорию с практикой,</w:t>
            </w:r>
          </w:p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том числе в области профессиональной работы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теорию с практикой работы не проявляется.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проявляется редко.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в основном проявляется.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критерию. Способность интегрировать знания и привлекать сведения из различных научных сфер.</w:t>
            </w:r>
          </w:p>
        </w:tc>
      </w:tr>
      <w:tr w:rsidR="00C77829" w:rsidRPr="00FB764C">
        <w:trPr>
          <w:trHeight w:hRule="exact" w:val="2362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Качество ответов на дополнительные вопросы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все дополнительные вопросы преподавателя даны неверные ответы.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Ответы на большую часть дополнительных вопросов преподавателя даны неверно.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Даны неполные ответы на дополнительные вопросы преподавателя.</w:t>
            </w:r>
          </w:p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Дан один неверный ответ на дополнительные вопро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сы преподавателя.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Даны верные ответы на все дополнительные вопросы преподавателя.</w:t>
            </w:r>
          </w:p>
        </w:tc>
      </w:tr>
      <w:tr w:rsidR="00C77829" w:rsidRPr="00FB764C">
        <w:trPr>
          <w:trHeight w:hRule="exact" w:val="556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Примечание: итоговая оценка формируется как средняя арифметическая результатов элементов оценивания.</w:t>
            </w:r>
          </w:p>
        </w:tc>
      </w:tr>
      <w:tr w:rsidR="00C77829" w:rsidRPr="00FB764C">
        <w:trPr>
          <w:trHeight w:hRule="exact" w:val="278"/>
        </w:trPr>
        <w:tc>
          <w:tcPr>
            <w:tcW w:w="1929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71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759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99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900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29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  <w:tc>
          <w:tcPr>
            <w:tcW w:w="1929" w:type="dxa"/>
          </w:tcPr>
          <w:p w:rsidR="00C77829" w:rsidRPr="00FB764C" w:rsidRDefault="00C77829">
            <w:pPr>
              <w:rPr>
                <w:lang w:val="ru-RU"/>
              </w:rPr>
            </w:pPr>
          </w:p>
        </w:tc>
      </w:tr>
      <w:tr w:rsidR="00C77829" w:rsidRPr="00FB764C">
        <w:trPr>
          <w:trHeight w:hRule="exact" w:val="278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ответа обучающегося при защите курсового работы/курсового проекта</w:t>
            </w:r>
          </w:p>
        </w:tc>
      </w:tr>
      <w:tr w:rsidR="00C77829">
        <w:trPr>
          <w:trHeight w:hRule="exact" w:val="278"/>
        </w:trPr>
        <w:tc>
          <w:tcPr>
            <w:tcW w:w="1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  <w:tc>
          <w:tcPr>
            <w:tcW w:w="77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C77829">
        <w:trPr>
          <w:trHeight w:hRule="exact" w:val="278"/>
        </w:trPr>
        <w:tc>
          <w:tcPr>
            <w:tcW w:w="19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C77829"/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1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C77829">
        <w:trPr>
          <w:trHeight w:hRule="exact" w:val="1389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содержания КР/КП методике расчета (исследования)</w:t>
            </w:r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несоответствие содержания КР/КП поставленным целям или их отсутствие.</w:t>
            </w:r>
          </w:p>
        </w:tc>
        <w:tc>
          <w:tcPr>
            <w:tcW w:w="1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77829" w:rsidRPr="00FB764C">
        <w:trPr>
          <w:trHeight w:hRule="exact" w:val="972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литературы</w:t>
            </w:r>
            <w:proofErr w:type="spellEnd"/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Новая отечественная и зарубежная литература.</w:t>
            </w:r>
          </w:p>
        </w:tc>
      </w:tr>
    </w:tbl>
    <w:p w:rsidR="00C77829" w:rsidRPr="00FB764C" w:rsidRDefault="00FB764C">
      <w:pPr>
        <w:rPr>
          <w:sz w:val="0"/>
          <w:szCs w:val="0"/>
          <w:lang w:val="ru-RU"/>
        </w:rPr>
      </w:pPr>
      <w:r w:rsidRPr="00FB76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43"/>
        <w:gridCol w:w="1941"/>
        <w:gridCol w:w="1941"/>
        <w:gridCol w:w="1941"/>
        <w:gridCol w:w="1941"/>
      </w:tblGrid>
      <w:tr w:rsidR="00C77829">
        <w:trPr>
          <w:trHeight w:hRule="exact" w:val="1528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Творческий характер КР/КП, степень самостоятельности</w:t>
            </w:r>
          </w:p>
          <w:p w:rsidR="00C77829" w:rsidRDefault="00FB764C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разработке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 в значительной степени не является самостоятельной.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значительной степени в работе использованы выводы, выдержки из других авторов без ссылок на них.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ряде случае отсутствуют ссылки на источник информации.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77829">
        <w:trPr>
          <w:trHeight w:hRule="exact" w:val="2223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технологий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Современные информационные технологии, вычислительная техника не были использованы.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20"/>
                <w:szCs w:val="20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Современные информационные технологии, вычислительная техника использованы слабо.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серьезные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ошибки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небольшие погрешности в использовании со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временных информационных технологий, вычислительной техники.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77829" w:rsidRPr="00FB764C">
        <w:trPr>
          <w:trHeight w:hRule="exact" w:val="1945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Качество графического материала в КР/КП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раскрывают смысл работы, небрежно оформлено, с большими отклонениями от требований ГОСТ, ЕСКД и др.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полностью раскрывают смысл, есть существенные погрешности в оформлении.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полностью раскрывают смысл, есть погрешность в оформлении.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Полностью раскрывают смысл и отвечают ГОСТ, ЕСКД и др.</w:t>
            </w:r>
          </w:p>
        </w:tc>
      </w:tr>
      <w:tr w:rsidR="00C77829" w:rsidRPr="00FB764C">
        <w:trPr>
          <w:trHeight w:hRule="exact" w:val="1111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Грамотность изложения текста КР/КП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Много стилистических и грамматических ошибок.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Есть отдельные грамматические и стилистические ошибки.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ошибки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Текст КР/КП читается легко, ошибки отсутствуют.</w:t>
            </w:r>
          </w:p>
        </w:tc>
      </w:tr>
      <w:tr w:rsidR="00C77829" w:rsidRPr="00FB764C">
        <w:trPr>
          <w:trHeight w:hRule="exact" w:val="125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требованиям, предъявляемым к оформлению КР/КП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 выполнение требований, предъявляемых к оформлению.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Требования, предъявляемые к оформлению КР/КП, нарушены.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Допущены незначительные погрешности в оформлении КР/КП.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КР/КП соответствует всем предъявленным требованиям.</w:t>
            </w:r>
          </w:p>
        </w:tc>
      </w:tr>
      <w:tr w:rsidR="00C77829" w:rsidRPr="00FB764C">
        <w:trPr>
          <w:trHeight w:hRule="exact" w:val="125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доклада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докладе не раскрыта тема КР/КП, нарушен регламент.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соблюден регламент, недостаточно раскрыта тема КР/КП.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Есть ошибки в регламенте и использовании чертежей.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Соблюдение времени, полное раскрытие темы КР/КП.</w:t>
            </w:r>
          </w:p>
        </w:tc>
      </w:tr>
      <w:tr w:rsidR="00C77829" w:rsidRPr="00FB764C">
        <w:trPr>
          <w:trHeight w:hRule="exact" w:val="833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может ответить</w:t>
            </w: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дополнительные вопросы.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Default="00FB764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Высокая эрудиция, нет существенных ошибок.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Ответы точные, высокий уровень эрудиции.</w:t>
            </w:r>
          </w:p>
        </w:tc>
      </w:tr>
      <w:tr w:rsidR="00C77829" w:rsidRPr="00FB764C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77829" w:rsidRPr="00FB764C" w:rsidRDefault="00FB76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FB76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Примечание: итоговая оценка формируется как средняя арифметическая результатов элементов оценивания.</w:t>
            </w:r>
          </w:p>
        </w:tc>
      </w:tr>
    </w:tbl>
    <w:p w:rsidR="00C77829" w:rsidRPr="00FB764C" w:rsidRDefault="00C77829">
      <w:pPr>
        <w:rPr>
          <w:lang w:val="ru-RU"/>
        </w:rPr>
      </w:pPr>
    </w:p>
    <w:sectPr w:rsidR="00C77829" w:rsidRPr="00FB764C" w:rsidSect="00C77829">
      <w:pgSz w:w="11907" w:h="16840"/>
      <w:pgMar w:top="1134" w:right="1134" w:bottom="10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0BB1"/>
    <w:multiLevelType w:val="multilevel"/>
    <w:tmpl w:val="774E4D7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3612193A"/>
    <w:multiLevelType w:val="multilevel"/>
    <w:tmpl w:val="0A12D30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77829"/>
    <w:rsid w:val="00C77829"/>
    <w:rsid w:val="00FB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2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7829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76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2023-2024_z40_03_01_Ю_(ГП)_2023_plx_Конституционное право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2023-2024_z40_03_01_Ю_(ГП)_2023_plx_Конституционное право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B2EA0925-308E-468B-8736-59EE635395C5}">
  <ds:schemaRefs/>
</ds:datastoreItem>
</file>

<file path=customXml/itemProps2.xml><?xml version="1.0" encoding="utf-8"?>
<ds:datastoreItem xmlns:ds="http://schemas.openxmlformats.org/officeDocument/2006/customXml" ds:itemID="{1457B2EA-7D19-4586-A5F1-750DB3AC70B5}">
  <ds:schemaRefs/>
</ds:datastoreItem>
</file>

<file path=customXml/itemProps3.xml><?xml version="1.0" encoding="utf-8"?>
<ds:datastoreItem xmlns:ds="http://schemas.openxmlformats.org/officeDocument/2006/customXml" ds:itemID="{ED2CD4E6-72E9-4F34-AD65-9B86148F4D8B}">
  <ds:schemaRefs/>
</ds:datastoreItem>
</file>

<file path=customXml/itemProps4.xml><?xml version="1.0" encoding="utf-8"?>
<ds:datastoreItem xmlns:ds="http://schemas.openxmlformats.org/officeDocument/2006/customXml" ds:itemID="{52E22C0B-37A1-4D91-9C4C-2549905B02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8170</Words>
  <Characters>46570</Characters>
  <Application>Microsoft Office Word</Application>
  <DocSecurity>0</DocSecurity>
  <Lines>388</Lines>
  <Paragraphs>109</Paragraphs>
  <ScaleCrop>false</ScaleCrop>
  <Company>BAmIGT</Company>
  <LinksUpToDate>false</LinksUpToDate>
  <CharactersWithSpaces>54631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2023-2024_z40_03_01_Ю_(ГП)_2023_plx_Конституционное право</dc:title>
  <dc:creator>FastReport.NET</dc:creator>
  <cp:lastModifiedBy>nauka</cp:lastModifiedBy>
  <cp:revision>2</cp:revision>
  <dcterms:created xsi:type="dcterms:W3CDTF">2024-05-04T12:28:00Z</dcterms:created>
  <dcterms:modified xsi:type="dcterms:W3CDTF">2024-05-06T02:24:00Z</dcterms:modified>
</cp:coreProperties>
</file>